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1E2CEF06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363819">
        <w:rPr>
          <w:rFonts w:ascii="Verdana" w:hAnsi="Verdana"/>
          <w:color w:val="000000" w:themeColor="text1"/>
          <w:sz w:val="20"/>
          <w:szCs w:val="20"/>
        </w:rPr>
        <w:t>1</w:t>
      </w:r>
      <w:r w:rsidR="005911F4">
        <w:rPr>
          <w:rFonts w:ascii="Verdana" w:hAnsi="Verdana"/>
          <w:color w:val="000000" w:themeColor="text1"/>
          <w:sz w:val="20"/>
          <w:szCs w:val="20"/>
        </w:rPr>
        <w:t>0</w:t>
      </w:r>
      <w:r w:rsidR="005911F4" w:rsidRPr="005911F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9428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February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2D4BFD4B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C2F38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5911F4">
        <w:rPr>
          <w:rFonts w:ascii="Verdana" w:hAnsi="Verdana"/>
          <w:color w:val="000000" w:themeColor="text1"/>
          <w:sz w:val="20"/>
          <w:szCs w:val="20"/>
        </w:rPr>
        <w:t>Glebe</w:t>
      </w:r>
      <w:r w:rsidR="00A23410">
        <w:rPr>
          <w:rFonts w:ascii="Verdana" w:hAnsi="Verdana"/>
          <w:color w:val="000000" w:themeColor="text1"/>
          <w:sz w:val="20"/>
          <w:szCs w:val="20"/>
        </w:rPr>
        <w:t xml:space="preserve"> l</w:t>
      </w:r>
      <w:r w:rsidR="005911F4">
        <w:rPr>
          <w:rFonts w:ascii="Verdana" w:hAnsi="Verdana"/>
          <w:color w:val="000000" w:themeColor="text1"/>
          <w:sz w:val="20"/>
          <w:szCs w:val="20"/>
        </w:rPr>
        <w:t>and</w:t>
      </w:r>
      <w:r w:rsidR="00940B4A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940B4A">
        <w:rPr>
          <w:rFonts w:ascii="Verdana" w:hAnsi="Verdana" w:cs="Arial"/>
          <w:color w:val="000000" w:themeColor="text1"/>
          <w:sz w:val="20"/>
          <w:szCs w:val="20"/>
        </w:rPr>
        <w:t xml:space="preserve">Appeals by </w:t>
      </w:r>
      <w:proofErr w:type="spellStart"/>
      <w:r w:rsidR="00940B4A">
        <w:rPr>
          <w:rFonts w:ascii="Verdana" w:hAnsi="Verdana" w:cs="Arial"/>
          <w:color w:val="000000" w:themeColor="text1"/>
          <w:sz w:val="20"/>
          <w:szCs w:val="20"/>
        </w:rPr>
        <w:t>Durio</w:t>
      </w:r>
      <w:proofErr w:type="spellEnd"/>
      <w:r w:rsidR="00940B4A">
        <w:rPr>
          <w:rFonts w:ascii="Verdana" w:hAnsi="Verdana" w:cs="Arial"/>
          <w:color w:val="000000" w:themeColor="text1"/>
          <w:sz w:val="20"/>
          <w:szCs w:val="20"/>
        </w:rPr>
        <w:t xml:space="preserve"> Ltd.&amp; Rilex International (1825240;182327)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6F2D8F4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5D7A0518" w14:textId="24EA3A39" w:rsidR="00A23410" w:rsidRPr="00A23410" w:rsidRDefault="00A23410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APM</w:t>
      </w:r>
      <w:r w:rsidRPr="00A2341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Confirmation of date</w:t>
      </w:r>
      <w:r w:rsidR="00E65498">
        <w:rPr>
          <w:rFonts w:ascii="Verdana" w:hAnsi="Verdana" w:cs="Arial"/>
          <w:bCs/>
          <w:color w:val="000000" w:themeColor="text1"/>
          <w:sz w:val="20"/>
          <w:szCs w:val="20"/>
        </w:rPr>
        <w:t>/time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65498">
        <w:rPr>
          <w:rFonts w:ascii="Verdana" w:hAnsi="Verdana" w:cs="Arial"/>
          <w:bCs/>
          <w:color w:val="000000" w:themeColor="text1"/>
          <w:sz w:val="20"/>
          <w:szCs w:val="20"/>
        </w:rPr>
        <w:t xml:space="preserve">Refreshments; Arrangements; </w:t>
      </w:r>
      <w:r w:rsidRPr="00A23410">
        <w:rPr>
          <w:rFonts w:ascii="Verdana" w:hAnsi="Verdana" w:cs="Arial"/>
          <w:bCs/>
          <w:color w:val="000000" w:themeColor="text1"/>
          <w:sz w:val="20"/>
          <w:szCs w:val="20"/>
        </w:rPr>
        <w:t>Chair</w:t>
      </w:r>
      <w:r w:rsidR="00E65498">
        <w:rPr>
          <w:rFonts w:ascii="Verdana" w:hAnsi="Verdana" w:cs="Arial"/>
          <w:bCs/>
          <w:color w:val="000000" w:themeColor="text1"/>
          <w:sz w:val="20"/>
          <w:szCs w:val="20"/>
        </w:rPr>
        <w:t>/D</w:t>
      </w:r>
      <w:r w:rsidRPr="00A23410">
        <w:rPr>
          <w:rFonts w:ascii="Verdana" w:hAnsi="Verdana" w:cs="Arial"/>
          <w:bCs/>
          <w:color w:val="000000" w:themeColor="text1"/>
          <w:sz w:val="20"/>
          <w:szCs w:val="20"/>
        </w:rPr>
        <w:t>eputy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C</w:t>
      </w:r>
      <w:r w:rsidRPr="00A23410">
        <w:rPr>
          <w:rFonts w:ascii="Verdana" w:hAnsi="Verdana" w:cs="Arial"/>
          <w:bCs/>
          <w:color w:val="000000" w:themeColor="text1"/>
          <w:sz w:val="20"/>
          <w:szCs w:val="20"/>
        </w:rPr>
        <w:t>hair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198CB330" w14:textId="652A30AC" w:rsidR="0070529A" w:rsidRPr="00A23410" w:rsidRDefault="00007093" w:rsidP="00A234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A23410">
        <w:rPr>
          <w:rFonts w:ascii="Verdana" w:hAnsi="Verdana" w:cs="Arial"/>
          <w:b/>
          <w:color w:val="000000" w:themeColor="text1"/>
        </w:rPr>
        <w:t>PLANNING</w:t>
      </w:r>
      <w:r w:rsidR="00A1650A" w:rsidRPr="00A2341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 xml:space="preserve">Appeals by </w:t>
      </w:r>
      <w:proofErr w:type="spellStart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>Durio</w:t>
      </w:r>
      <w:proofErr w:type="spellEnd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 xml:space="preserve"> Ltd.&amp; </w:t>
      </w:r>
      <w:proofErr w:type="spellStart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>Rilex</w:t>
      </w:r>
      <w:proofErr w:type="spellEnd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 xml:space="preserve"> International at </w:t>
      </w:r>
      <w:proofErr w:type="spellStart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>Malmesbury</w:t>
      </w:r>
      <w:proofErr w:type="spellEnd"/>
      <w:r w:rsidR="00A23410" w:rsidRPr="00A23410">
        <w:rPr>
          <w:rFonts w:ascii="Verdana" w:hAnsi="Verdana" w:cs="Arial"/>
          <w:color w:val="000000" w:themeColor="text1"/>
          <w:sz w:val="20"/>
          <w:szCs w:val="20"/>
        </w:rPr>
        <w:t xml:space="preserve"> and Park Place (1825240;182327); </w:t>
      </w:r>
      <w:r w:rsidR="00940B4A" w:rsidRPr="00A23410">
        <w:rPr>
          <w:rFonts w:ascii="Verdana" w:hAnsi="Verdana" w:cs="Arial"/>
          <w:color w:val="000000" w:themeColor="text1"/>
          <w:sz w:val="20"/>
          <w:szCs w:val="20"/>
        </w:rPr>
        <w:t>2 new matters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92"/>
        <w:gridCol w:w="2365"/>
        <w:gridCol w:w="2335"/>
        <w:gridCol w:w="2354"/>
      </w:tblGrid>
      <w:tr w:rsidR="00940B4A" w14:paraId="6718CC13" w14:textId="77777777" w:rsidTr="00940B4A">
        <w:tc>
          <w:tcPr>
            <w:tcW w:w="2292" w:type="dxa"/>
          </w:tcPr>
          <w:p w14:paraId="1F2F3BCB" w14:textId="492DDAE6" w:rsidR="005911F4" w:rsidRPr="00940B4A" w:rsidRDefault="009F0C19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8" w:history="1">
              <w:r w:rsidR="00940B4A" w:rsidRPr="00940B4A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</w:rPr>
                <w:t>200300</w:t>
              </w:r>
            </w:hyperlink>
          </w:p>
        </w:tc>
        <w:tc>
          <w:tcPr>
            <w:tcW w:w="2365" w:type="dxa"/>
          </w:tcPr>
          <w:p w14:paraId="72158ED2" w14:textId="12D04739" w:rsidR="005911F4" w:rsidRP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40B4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Henley Bridge</w:t>
            </w:r>
          </w:p>
        </w:tc>
        <w:tc>
          <w:tcPr>
            <w:tcW w:w="2335" w:type="dxa"/>
          </w:tcPr>
          <w:p w14:paraId="4014F158" w14:textId="25F5023A" w:rsidR="005911F4" w:rsidRPr="005911F4" w:rsidRDefault="005911F4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5911F4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Application for Listed Building consent for the proposed installation of LED </w:t>
            </w:r>
            <w:r w:rsid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l</w:t>
            </w:r>
            <w:r w:rsidRPr="005911F4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ighting </w:t>
            </w:r>
          </w:p>
        </w:tc>
        <w:tc>
          <w:tcPr>
            <w:tcW w:w="2354" w:type="dxa"/>
          </w:tcPr>
          <w:p w14:paraId="7E7B9BE6" w14:textId="167893A1" w:rsidR="005911F4" w:rsidRP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Consultation until 20</w:t>
            </w: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Mar 2020</w:t>
            </w:r>
          </w:p>
        </w:tc>
      </w:tr>
      <w:tr w:rsidR="00940B4A" w14:paraId="7CBCABB3" w14:textId="77777777" w:rsidTr="00940B4A">
        <w:tc>
          <w:tcPr>
            <w:tcW w:w="2292" w:type="dxa"/>
          </w:tcPr>
          <w:p w14:paraId="3D59E91E" w14:textId="1BDC319C" w:rsidR="005911F4" w:rsidRPr="00940B4A" w:rsidRDefault="009F0C19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9" w:history="1">
              <w:r w:rsidR="00940B4A" w:rsidRPr="00940B4A">
                <w:rPr>
                  <w:rStyle w:val="Hyperlink"/>
                  <w:rFonts w:ascii="Verdana" w:hAnsi="Verdana"/>
                  <w:color w:val="333333"/>
                  <w:sz w:val="20"/>
                  <w:szCs w:val="20"/>
                  <w:u w:val="none"/>
                </w:rPr>
                <w:t>200458</w:t>
              </w:r>
            </w:hyperlink>
          </w:p>
        </w:tc>
        <w:tc>
          <w:tcPr>
            <w:tcW w:w="2365" w:type="dxa"/>
          </w:tcPr>
          <w:p w14:paraId="16EB4636" w14:textId="77777777" w:rsid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940B4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Greensleeves </w:t>
            </w:r>
          </w:p>
          <w:p w14:paraId="3D50F32C" w14:textId="36DB5226" w:rsidR="005911F4" w:rsidRP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940B4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Matson Drive</w:t>
            </w:r>
          </w:p>
        </w:tc>
        <w:tc>
          <w:tcPr>
            <w:tcW w:w="2335" w:type="dxa"/>
          </w:tcPr>
          <w:p w14:paraId="658DBF91" w14:textId="380D8DC3" w:rsidR="005911F4" w:rsidRP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40B4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Excavation and erection of retaining walls to enable formation of two car parking spaces within the curtilage</w:t>
            </w:r>
          </w:p>
        </w:tc>
        <w:tc>
          <w:tcPr>
            <w:tcW w:w="2354" w:type="dxa"/>
          </w:tcPr>
          <w:p w14:paraId="09FAFCB0" w14:textId="51D437AC" w:rsidR="005911F4" w:rsidRPr="00940B4A" w:rsidRDefault="00940B4A" w:rsidP="00940B4A">
            <w:pPr>
              <w:pStyle w:val="ListParagraph"/>
              <w:ind w:left="0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Comments by 16</w:t>
            </w: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40B4A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March 2020</w:t>
            </w:r>
          </w:p>
        </w:tc>
      </w:tr>
    </w:tbl>
    <w:p w14:paraId="661BDC55" w14:textId="08B3004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6C2BE467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="005911F4" w:rsidRPr="005911F4">
        <w:rPr>
          <w:rFonts w:ascii="Verdana" w:hAnsi="Verdana" w:cs="Arial"/>
          <w:bCs/>
          <w:color w:val="000000" w:themeColor="text1"/>
          <w:sz w:val="20"/>
          <w:szCs w:val="20"/>
        </w:rPr>
        <w:t>; HRR forward-look</w:t>
      </w:r>
    </w:p>
    <w:p w14:paraId="5DE592F8" w14:textId="2F9419D6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B56FBC" w:rsidRPr="00B56FB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alternatives to OCS contract on </w:t>
      </w:r>
      <w:r w:rsidR="00B56FBC" w:rsidRPr="00B56FBC">
        <w:rPr>
          <w:rFonts w:ascii="Verdana" w:hAnsi="Verdana" w:cs="Arial"/>
          <w:bCs/>
          <w:color w:val="000000" w:themeColor="text1"/>
          <w:sz w:val="20"/>
          <w:szCs w:val="20"/>
        </w:rPr>
        <w:t xml:space="preserve">dog waste bin 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>emptying</w:t>
      </w:r>
      <w:r w:rsidR="00940B4A">
        <w:rPr>
          <w:rFonts w:ascii="Verdana" w:hAnsi="Verdana" w:cs="Arial"/>
          <w:bCs/>
          <w:color w:val="000000" w:themeColor="text1"/>
          <w:sz w:val="20"/>
          <w:szCs w:val="20"/>
        </w:rPr>
        <w:t xml:space="preserve"> by 20</w:t>
      </w:r>
      <w:r w:rsidR="00940B4A" w:rsidRPr="00940B4A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940B4A">
        <w:rPr>
          <w:rFonts w:ascii="Verdana" w:hAnsi="Verdana" w:cs="Arial"/>
          <w:bCs/>
          <w:color w:val="000000" w:themeColor="text1"/>
          <w:sz w:val="20"/>
          <w:szCs w:val="20"/>
        </w:rPr>
        <w:t xml:space="preserve"> March</w:t>
      </w:r>
      <w:r w:rsidR="00A23410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quarterly skip/caged lorry</w:t>
      </w:r>
    </w:p>
    <w:p w14:paraId="4B44114E" w14:textId="2331A247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4A5F5293" w:rsidR="00B03C14" w:rsidRPr="005911F4" w:rsidRDefault="004F39FD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>web</w:t>
      </w:r>
      <w:r w:rsidR="00927DBE">
        <w:rPr>
          <w:rFonts w:ascii="Verdana" w:hAnsi="Verdana" w:cs="Arial"/>
          <w:color w:val="000000" w:themeColor="text1"/>
          <w:sz w:val="20"/>
          <w:szCs w:val="20"/>
        </w:rPr>
        <w:t>/</w:t>
      </w:r>
      <w:bookmarkStart w:id="0" w:name="_GoBack"/>
      <w:bookmarkEnd w:id="0"/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domain payments; 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>payments made in last month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 &amp; </w:t>
      </w:r>
      <w:r w:rsidR="00003CDC">
        <w:rPr>
          <w:rFonts w:ascii="Verdana" w:hAnsi="Verdana" w:cs="Arial"/>
          <w:color w:val="000000" w:themeColor="text1"/>
          <w:sz w:val="20"/>
          <w:szCs w:val="20"/>
        </w:rPr>
        <w:t>required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 xml:space="preserve"> in next month; audit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531A5EB5" w14:textId="77777777" w:rsidR="005911F4" w:rsidRPr="005911F4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5911F4">
        <w:rPr>
          <w:rFonts w:ascii="Verdana" w:hAnsi="Verdana" w:cs="Arial"/>
          <w:color w:val="000000" w:themeColor="text1"/>
          <w:sz w:val="20"/>
          <w:szCs w:val="20"/>
        </w:rPr>
        <w:t>April 13</w:t>
      </w:r>
      <w:r w:rsidR="005911F4" w:rsidRPr="005911F4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5911F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2020 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5911F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14:paraId="6704220E" w14:textId="5F5A61CB" w:rsidR="000C1C92" w:rsidRPr="00180207" w:rsidRDefault="00940B4A" w:rsidP="005911F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Confirmation of RPC meeting time on 11</w:t>
      </w:r>
      <w:r w:rsidRPr="00940B4A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May 2020 before 8pm </w:t>
      </w:r>
      <w:r w:rsidR="005911F4">
        <w:rPr>
          <w:rFonts w:ascii="Verdana" w:hAnsi="Verdana" w:cs="Arial"/>
          <w:color w:val="000000" w:themeColor="text1"/>
          <w:sz w:val="20"/>
          <w:szCs w:val="20"/>
        </w:rPr>
        <w:t>APM?</w:t>
      </w:r>
      <w:r w:rsidR="004F39FD" w:rsidRPr="00B03C14">
        <w:rPr>
          <w:color w:val="000000" w:themeColor="text1"/>
        </w:rPr>
        <w:tab/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10"/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B7B2" w14:textId="77777777" w:rsidR="009F0C19" w:rsidRDefault="009F0C19" w:rsidP="00633949">
      <w:pPr>
        <w:spacing w:after="0" w:line="240" w:lineRule="auto"/>
      </w:pPr>
      <w:r>
        <w:separator/>
      </w:r>
    </w:p>
  </w:endnote>
  <w:endnote w:type="continuationSeparator" w:id="0">
    <w:p w14:paraId="7BC415B2" w14:textId="77777777" w:rsidR="009F0C19" w:rsidRDefault="009F0C1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77816D91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940B4A">
      <w:t>3</w:t>
    </w:r>
    <w:r w:rsidR="00940B4A" w:rsidRPr="00940B4A">
      <w:rPr>
        <w:vertAlign w:val="superscript"/>
      </w:rPr>
      <w:t>rd</w:t>
    </w:r>
    <w:r w:rsidR="00940B4A">
      <w:t xml:space="preserve"> March</w:t>
    </w:r>
    <w:r w:rsidR="00A1650A">
      <w:t xml:space="preserve"> 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AC1D" w14:textId="77777777" w:rsidR="009F0C19" w:rsidRDefault="009F0C19" w:rsidP="00633949">
      <w:pPr>
        <w:spacing w:after="0" w:line="240" w:lineRule="auto"/>
      </w:pPr>
      <w:r>
        <w:separator/>
      </w:r>
    </w:p>
  </w:footnote>
  <w:footnote w:type="continuationSeparator" w:id="0">
    <w:p w14:paraId="56369C43" w14:textId="77777777" w:rsidR="009F0C19" w:rsidRDefault="009F0C1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29764D2E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5911F4">
      <w:rPr>
        <w:rFonts w:ascii="Verdana" w:hAnsi="Verdana" w:cs="Arial"/>
        <w:color w:val="000000" w:themeColor="text1"/>
        <w:sz w:val="20"/>
        <w:szCs w:val="20"/>
      </w:rPr>
      <w:t>9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5911F4">
      <w:rPr>
        <w:rFonts w:ascii="Verdana" w:hAnsi="Verdana" w:cs="Arial"/>
        <w:b/>
        <w:bCs/>
        <w:color w:val="000000" w:themeColor="text1"/>
        <w:sz w:val="20"/>
        <w:szCs w:val="20"/>
      </w:rPr>
      <w:t>Mar</w:t>
    </w:r>
    <w:r w:rsidR="00D83B55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</w:t>
    </w:r>
    <w:r w:rsidR="00A1650A">
      <w:rPr>
        <w:rFonts w:ascii="Verdana" w:hAnsi="Verdana" w:cs="Arial"/>
        <w:b/>
        <w:color w:val="000000" w:themeColor="text1"/>
        <w:sz w:val="20"/>
        <w:szCs w:val="20"/>
      </w:rPr>
      <w:t>20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601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1AA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7585E"/>
    <w:rsid w:val="00C8290F"/>
    <w:rsid w:val="00C8347C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32D9-8951-4439-8C80-5A354FF8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2020-02-05T05:45:00Z</cp:lastPrinted>
  <dcterms:created xsi:type="dcterms:W3CDTF">2020-03-04T09:47:00Z</dcterms:created>
  <dcterms:modified xsi:type="dcterms:W3CDTF">2020-03-04T09:47:00Z</dcterms:modified>
</cp:coreProperties>
</file>