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48DAC3E7" w:rsidR="003150CD" w:rsidRDefault="00E972C2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="00633949"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7E2A476F" w14:textId="7E769DF6" w:rsidR="00D70067" w:rsidRDefault="00D70067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WELCOME TO CHRIS MORRIS </w:t>
      </w:r>
      <w:r w:rsidR="0060034C">
        <w:rPr>
          <w:rFonts w:ascii="Verdana" w:hAnsi="Verdana"/>
          <w:b/>
          <w:color w:val="000000" w:themeColor="text1"/>
        </w:rPr>
        <w:t>(</w:t>
      </w:r>
      <w:r>
        <w:rPr>
          <w:rFonts w:ascii="Verdana" w:hAnsi="Verdana"/>
          <w:b/>
          <w:color w:val="000000" w:themeColor="text1"/>
        </w:rPr>
        <w:t>GIGACLEAR</w:t>
      </w:r>
      <w:r w:rsidR="0060034C">
        <w:rPr>
          <w:rFonts w:ascii="Verdana" w:hAnsi="Verdana"/>
          <w:b/>
          <w:color w:val="000000" w:themeColor="text1"/>
        </w:rPr>
        <w:t>)</w:t>
      </w:r>
    </w:p>
    <w:p w14:paraId="5E0AACDB" w14:textId="4BA66E1A" w:rsidR="00D70067" w:rsidRDefault="0032159E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GIGACLEAR </w:t>
      </w:r>
      <w:r w:rsidR="00D70067">
        <w:rPr>
          <w:rFonts w:ascii="Verdana" w:hAnsi="Verdana"/>
          <w:b/>
          <w:color w:val="000000" w:themeColor="text1"/>
        </w:rPr>
        <w:t xml:space="preserve">PRESENTATION </w:t>
      </w:r>
    </w:p>
    <w:p w14:paraId="2FEC3D8C" w14:textId="69BEE512" w:rsidR="00D70067" w:rsidRDefault="00D70067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QUESTIONS TO GIGACLEAR</w:t>
      </w:r>
    </w:p>
    <w:p w14:paraId="0DEFB9D4" w14:textId="2F40AC99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4F7C52">
        <w:rPr>
          <w:rFonts w:ascii="Verdana" w:hAnsi="Verdana"/>
          <w:color w:val="000000" w:themeColor="text1"/>
          <w:sz w:val="20"/>
          <w:szCs w:val="20"/>
        </w:rPr>
        <w:t>9</w:t>
      </w:r>
      <w:r w:rsidR="00C76730" w:rsidRPr="00D70067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C7673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7C52">
        <w:rPr>
          <w:rFonts w:ascii="Verdana" w:hAnsi="Verdana"/>
          <w:color w:val="000000" w:themeColor="text1"/>
          <w:sz w:val="20"/>
          <w:szCs w:val="20"/>
        </w:rPr>
        <w:t>Nov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2BAFBE15" w:rsidR="00B03C14" w:rsidRPr="00890F49" w:rsidRDefault="0032159E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890F49">
        <w:rPr>
          <w:rFonts w:ascii="Verdana" w:hAnsi="Verdana"/>
          <w:b/>
          <w:color w:val="000000" w:themeColor="text1"/>
        </w:rPr>
        <w:t>MATTERS ARISING</w:t>
      </w:r>
      <w:r w:rsidR="00D11ABB" w:rsidRPr="00890F49">
        <w:rPr>
          <w:rFonts w:ascii="Verdana" w:hAnsi="Verdana"/>
          <w:color w:val="000000" w:themeColor="text1"/>
        </w:rPr>
        <w:t xml:space="preserve"> </w:t>
      </w:r>
      <w:r w:rsidR="00D11ABB"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="001B22D1" w:rsidRPr="00890F49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76730">
        <w:rPr>
          <w:rFonts w:ascii="Verdana" w:hAnsi="Verdana"/>
          <w:color w:val="000000" w:themeColor="text1"/>
          <w:sz w:val="20"/>
          <w:szCs w:val="20"/>
        </w:rPr>
        <w:t>towpath sign</w:t>
      </w:r>
      <w:r w:rsidR="00314BC1">
        <w:rPr>
          <w:rFonts w:ascii="Verdana" w:hAnsi="Verdana"/>
          <w:color w:val="000000" w:themeColor="text1"/>
          <w:sz w:val="20"/>
          <w:szCs w:val="20"/>
        </w:rPr>
        <w:t xml:space="preserve"> installation</w:t>
      </w:r>
      <w:r w:rsidR="004F7C52">
        <w:rPr>
          <w:rFonts w:ascii="Verdana" w:hAnsi="Verdana"/>
          <w:color w:val="000000" w:themeColor="text1"/>
          <w:sz w:val="20"/>
          <w:szCs w:val="20"/>
        </w:rPr>
        <w:t>; larger dog-waste bin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0EE17F0D" w14:textId="46114B56" w:rsidR="00C05DC8" w:rsidRPr="004F7C52" w:rsidRDefault="00007093" w:rsidP="00BF15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="00C57B50" w:rsidRP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2159E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applications</w:t>
      </w:r>
      <w:r w:rsidR="00D4497E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CF5D3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F5D38">
        <w:rPr>
          <w:rFonts w:ascii="Verdana" w:hAnsi="Verdana"/>
          <w:color w:val="000000" w:themeColor="text1"/>
          <w:sz w:val="20"/>
          <w:szCs w:val="20"/>
        </w:rPr>
        <w:t>The Burrow</w:t>
      </w:r>
      <w:r w:rsidR="00D4497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30481">
        <w:rPr>
          <w:rFonts w:ascii="Verdana" w:hAnsi="Verdana" w:cs="Arial"/>
          <w:bCs/>
          <w:color w:val="000000" w:themeColor="text1"/>
          <w:sz w:val="20"/>
          <w:szCs w:val="20"/>
        </w:rPr>
        <w:t>(Pegasus?); tree work in churchyard</w:t>
      </w:r>
    </w:p>
    <w:tbl>
      <w:tblPr>
        <w:tblStyle w:val="TableGrid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691"/>
      </w:tblGrid>
      <w:tr w:rsidR="004F7C52" w:rsidRPr="006E1762" w14:paraId="656BD516" w14:textId="77777777" w:rsidTr="004F7C52">
        <w:tc>
          <w:tcPr>
            <w:tcW w:w="2552" w:type="dxa"/>
          </w:tcPr>
          <w:p w14:paraId="4DBCDC59" w14:textId="7B51170B" w:rsidR="004F7C52" w:rsidRPr="004F7C52" w:rsidRDefault="00F82D1B" w:rsidP="00BD395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8" w:history="1">
              <w:r w:rsidR="004F7C52" w:rsidRPr="004F7C52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203089</w:t>
              </w:r>
            </w:hyperlink>
          </w:p>
        </w:tc>
        <w:tc>
          <w:tcPr>
            <w:tcW w:w="1701" w:type="dxa"/>
          </w:tcPr>
          <w:p w14:paraId="615E3293" w14:textId="16C951B4" w:rsidR="004F7C52" w:rsidRPr="004F7C52" w:rsidRDefault="004F7C52" w:rsidP="00BD395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F7C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Five Horseshoes House</w:t>
            </w:r>
            <w:r w:rsidR="00CF5D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75C70EFC" w14:textId="36FB6B5F" w:rsidR="004F7C52" w:rsidRPr="004F7C52" w:rsidRDefault="004F7C52" w:rsidP="00BD395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F7C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Change of use from office (B1(a)) to 3 </w:t>
            </w:r>
            <w:r w:rsidR="0032159E" w:rsidRPr="004F7C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two-bedroom</w:t>
            </w:r>
            <w:r w:rsidRPr="004F7C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residential units (C3).</w:t>
            </w:r>
          </w:p>
        </w:tc>
        <w:tc>
          <w:tcPr>
            <w:tcW w:w="2691" w:type="dxa"/>
          </w:tcPr>
          <w:p w14:paraId="7096D4BA" w14:textId="05D98F57" w:rsidR="004F7C52" w:rsidRPr="004F7C52" w:rsidRDefault="004F7C52" w:rsidP="00BD395D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4F7C52" w:rsidRPr="006E1762" w14:paraId="5BAD5582" w14:textId="77777777" w:rsidTr="004F7C52">
        <w:tc>
          <w:tcPr>
            <w:tcW w:w="2552" w:type="dxa"/>
          </w:tcPr>
          <w:p w14:paraId="74DA8E05" w14:textId="7BFA74F1" w:rsidR="004F7C52" w:rsidRPr="004F7C52" w:rsidRDefault="00F82D1B" w:rsidP="00BD395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9" w:history="1">
              <w:r w:rsidR="004F7C52" w:rsidRPr="004F7C52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203043</w:t>
              </w:r>
            </w:hyperlink>
            <w:r w:rsidR="004F7C52" w:rsidRPr="004F7C52">
              <w:t>/4</w:t>
            </w:r>
          </w:p>
        </w:tc>
        <w:tc>
          <w:tcPr>
            <w:tcW w:w="1701" w:type="dxa"/>
          </w:tcPr>
          <w:p w14:paraId="7F875EA2" w14:textId="39AC1B52" w:rsidR="004F7C52" w:rsidRPr="00330057" w:rsidRDefault="004F7C52" w:rsidP="00BD395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Henley Bridge</w:t>
            </w:r>
          </w:p>
          <w:p w14:paraId="074660C5" w14:textId="77777777" w:rsidR="004F7C52" w:rsidRPr="00330057" w:rsidRDefault="004F7C52" w:rsidP="00BD395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B190B" w14:textId="00BAD8AE" w:rsidR="004F7C52" w:rsidRPr="00330057" w:rsidRDefault="004F7C52" w:rsidP="00BD395D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Telecoms duct</w:t>
            </w:r>
            <w:r w:rsidR="0032159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installation</w:t>
            </w:r>
          </w:p>
        </w:tc>
        <w:tc>
          <w:tcPr>
            <w:tcW w:w="2691" w:type="dxa"/>
          </w:tcPr>
          <w:p w14:paraId="08FC8CAC" w14:textId="6BF14794" w:rsidR="004F7C52" w:rsidRPr="006E1762" w:rsidRDefault="004F7C52" w:rsidP="00BD395D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Objections</w:t>
            </w:r>
          </w:p>
        </w:tc>
      </w:tr>
      <w:tr w:rsidR="00282965" w:rsidRPr="006E1762" w14:paraId="69CF1DC8" w14:textId="77777777" w:rsidTr="004F7C52">
        <w:tc>
          <w:tcPr>
            <w:tcW w:w="2552" w:type="dxa"/>
          </w:tcPr>
          <w:p w14:paraId="3A3F546B" w14:textId="249E19C1" w:rsidR="00282965" w:rsidRPr="0032159E" w:rsidRDefault="00F82D1B" w:rsidP="00D8767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10" w:history="1">
              <w:r w:rsidR="0032159E" w:rsidRPr="0032159E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203120/1</w:t>
              </w:r>
            </w:hyperlink>
          </w:p>
        </w:tc>
        <w:tc>
          <w:tcPr>
            <w:tcW w:w="1701" w:type="dxa"/>
          </w:tcPr>
          <w:p w14:paraId="2A966CDB" w14:textId="3D63D0F2" w:rsidR="00282965" w:rsidRPr="0032159E" w:rsidRDefault="0032159E" w:rsidP="00D8767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215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Little Angel</w:t>
            </w:r>
          </w:p>
        </w:tc>
        <w:tc>
          <w:tcPr>
            <w:tcW w:w="2977" w:type="dxa"/>
          </w:tcPr>
          <w:p w14:paraId="67DADB2F" w14:textId="36CB184F" w:rsidR="00282965" w:rsidRPr="0032159E" w:rsidRDefault="0032159E" w:rsidP="00D8767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2159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Car park management &amp; signs</w:t>
            </w:r>
          </w:p>
        </w:tc>
        <w:tc>
          <w:tcPr>
            <w:tcW w:w="2691" w:type="dxa"/>
          </w:tcPr>
          <w:p w14:paraId="52177ACE" w14:textId="77777777" w:rsidR="00282965" w:rsidRPr="0032159E" w:rsidRDefault="00282965" w:rsidP="00D8767B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2159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 WBC decision</w:t>
            </w:r>
          </w:p>
        </w:tc>
      </w:tr>
    </w:tbl>
    <w:p w14:paraId="661BDC55" w14:textId="25C2E762" w:rsidR="00E10959" w:rsidRPr="00C33648" w:rsidRDefault="00E10959" w:rsidP="00CA3D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14:paraId="55E085B7" w14:textId="0A86AD96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CA3D79">
        <w:rPr>
          <w:rFonts w:ascii="Verdana" w:hAnsi="Verdana" w:cs="Arial"/>
          <w:b/>
          <w:color w:val="000000" w:themeColor="text1"/>
        </w:rPr>
        <w:t xml:space="preserve"> AND WWW</w:t>
      </w:r>
      <w:r w:rsidR="00CA3D79" w:rsidRP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60034C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3F48A3CD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6BBDF848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</w:p>
    <w:p w14:paraId="4B44114E" w14:textId="0226E8C6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0F5049" w:rsidRPr="000F5049">
        <w:rPr>
          <w:rFonts w:ascii="Verdana" w:hAnsi="Verdana" w:cs="Arial"/>
          <w:bCs/>
          <w:color w:val="000000" w:themeColor="text1"/>
        </w:rPr>
        <w:t>:</w:t>
      </w:r>
      <w:r w:rsidR="0032159E" w:rsidRPr="0032159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32159E">
        <w:rPr>
          <w:rFonts w:ascii="Verdana" w:hAnsi="Verdana"/>
          <w:color w:val="000000" w:themeColor="text1"/>
          <w:sz w:val="20"/>
          <w:szCs w:val="20"/>
        </w:rPr>
        <w:t>Remenham</w:t>
      </w:r>
      <w:proofErr w:type="spellEnd"/>
      <w:r w:rsidR="0032159E">
        <w:rPr>
          <w:rFonts w:ascii="Verdana" w:hAnsi="Verdana"/>
          <w:color w:val="000000" w:themeColor="text1"/>
          <w:sz w:val="20"/>
          <w:szCs w:val="20"/>
        </w:rPr>
        <w:t xml:space="preserve"> Lane parking bays (Ed Warner, HRR)</w:t>
      </w:r>
    </w:p>
    <w:p w14:paraId="0D58B5AE" w14:textId="252ED64F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08AA7ECF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52F9A9B4" w14:textId="77777777" w:rsidR="00940676" w:rsidRPr="00940676" w:rsidRDefault="00940676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>RPC ACCOUNT BALANCE STATEMENT</w:t>
      </w:r>
    </w:p>
    <w:p w14:paraId="3DCB5265" w14:textId="635C6D08" w:rsidR="00B03C14" w:rsidRPr="005911F4" w:rsidRDefault="004F39FD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0F5049" w:rsidRPr="000F5049">
        <w:rPr>
          <w:rFonts w:ascii="Verdana" w:hAnsi="Verdana" w:cs="Arial"/>
          <w:bCs/>
          <w:color w:val="000000" w:themeColor="text1"/>
        </w:rPr>
        <w:t>: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6FD5">
        <w:rPr>
          <w:rFonts w:ascii="Verdana" w:hAnsi="Verdana" w:cs="Arial"/>
          <w:color w:val="000000" w:themeColor="text1"/>
          <w:sz w:val="20"/>
          <w:szCs w:val="20"/>
        </w:rPr>
        <w:t>larger dog waste bin (</w:t>
      </w:r>
      <w:proofErr w:type="spellStart"/>
      <w:r w:rsidR="00506FD5">
        <w:rPr>
          <w:rFonts w:ascii="Verdana" w:hAnsi="Verdana" w:cs="Arial"/>
          <w:color w:val="000000" w:themeColor="text1"/>
          <w:sz w:val="20"/>
          <w:szCs w:val="20"/>
        </w:rPr>
        <w:t>Wybone</w:t>
      </w:r>
      <w:proofErr w:type="spellEnd"/>
      <w:r w:rsidR="00506FD5">
        <w:rPr>
          <w:rFonts w:ascii="Verdana" w:hAnsi="Verdana" w:cs="Arial"/>
          <w:color w:val="000000" w:themeColor="text1"/>
          <w:sz w:val="20"/>
          <w:szCs w:val="20"/>
        </w:rPr>
        <w:t xml:space="preserve"> £419.98 </w:t>
      </w:r>
      <w:proofErr w:type="spellStart"/>
      <w:r w:rsidR="00506FD5">
        <w:rPr>
          <w:rFonts w:ascii="Verdana" w:hAnsi="Verdana" w:cs="Arial"/>
          <w:color w:val="000000" w:themeColor="text1"/>
          <w:sz w:val="20"/>
          <w:szCs w:val="20"/>
        </w:rPr>
        <w:t>excl</w:t>
      </w:r>
      <w:proofErr w:type="spellEnd"/>
      <w:r w:rsidR="00506FD5">
        <w:rPr>
          <w:rFonts w:ascii="Verdana" w:hAnsi="Verdana" w:cs="Arial"/>
          <w:color w:val="000000" w:themeColor="text1"/>
          <w:sz w:val="20"/>
          <w:szCs w:val="20"/>
        </w:rPr>
        <w:t xml:space="preserve"> VAT); c</w:t>
      </w:r>
      <w:r w:rsidR="002E1367">
        <w:rPr>
          <w:rFonts w:ascii="Verdana" w:hAnsi="Verdana" w:cs="Arial"/>
          <w:color w:val="000000" w:themeColor="text1"/>
          <w:sz w:val="20"/>
          <w:szCs w:val="20"/>
        </w:rPr>
        <w:t>age lorry waste collection (</w:t>
      </w:r>
      <w:proofErr w:type="spellStart"/>
      <w:r w:rsidR="002E1367">
        <w:rPr>
          <w:rFonts w:ascii="Verdana" w:hAnsi="Verdana" w:cs="Arial"/>
          <w:color w:val="000000" w:themeColor="text1"/>
          <w:sz w:val="20"/>
          <w:szCs w:val="20"/>
        </w:rPr>
        <w:t>WasteKing</w:t>
      </w:r>
      <w:proofErr w:type="spellEnd"/>
      <w:r w:rsidR="002E1367">
        <w:rPr>
          <w:rFonts w:ascii="Verdana" w:hAnsi="Verdana" w:cs="Arial"/>
          <w:color w:val="000000" w:themeColor="text1"/>
          <w:sz w:val="20"/>
          <w:szCs w:val="20"/>
        </w:rPr>
        <w:t xml:space="preserve">?), </w:t>
      </w:r>
      <w:r w:rsidR="00CF5D38">
        <w:rPr>
          <w:rFonts w:ascii="Verdana" w:hAnsi="Verdana" w:cs="Arial"/>
          <w:color w:val="000000" w:themeColor="text1"/>
          <w:sz w:val="20"/>
          <w:szCs w:val="20"/>
        </w:rPr>
        <w:t xml:space="preserve">BT Parish Hall internet connection; </w:t>
      </w:r>
      <w:r w:rsidR="00BF18C9">
        <w:rPr>
          <w:rFonts w:ascii="Verdana" w:hAnsi="Verdana" w:cs="Arial"/>
          <w:color w:val="000000" w:themeColor="text1"/>
          <w:sz w:val="20"/>
          <w:szCs w:val="20"/>
        </w:rPr>
        <w:t xml:space="preserve">SSE lighting; 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70067">
        <w:rPr>
          <w:rFonts w:ascii="Verdana" w:hAnsi="Verdana" w:cs="Arial"/>
          <w:color w:val="000000" w:themeColor="text1"/>
          <w:sz w:val="20"/>
          <w:szCs w:val="20"/>
        </w:rPr>
        <w:t>xternal audit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5D38">
        <w:rPr>
          <w:rFonts w:ascii="Verdana" w:hAnsi="Verdana" w:cs="Arial"/>
          <w:color w:val="000000" w:themeColor="text1"/>
          <w:sz w:val="20"/>
          <w:szCs w:val="20"/>
        </w:rPr>
        <w:t xml:space="preserve">2021-2022 </w:t>
      </w:r>
      <w:r w:rsidR="00B960E0">
        <w:rPr>
          <w:rFonts w:ascii="Verdana" w:hAnsi="Verdana" w:cs="Arial"/>
          <w:color w:val="000000" w:themeColor="text1"/>
          <w:sz w:val="20"/>
          <w:szCs w:val="20"/>
        </w:rPr>
        <w:t xml:space="preserve">Precept &amp; </w:t>
      </w:r>
      <w:r w:rsidR="0032159E">
        <w:rPr>
          <w:rFonts w:ascii="Verdana" w:hAnsi="Verdana" w:cs="Arial"/>
          <w:color w:val="000000" w:themeColor="text1"/>
          <w:sz w:val="20"/>
          <w:szCs w:val="20"/>
        </w:rPr>
        <w:t xml:space="preserve">budget; 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CIL</w:t>
      </w:r>
      <w:r w:rsidR="00B960E0">
        <w:rPr>
          <w:rFonts w:ascii="Verdana" w:hAnsi="Verdana" w:cs="Arial"/>
          <w:color w:val="000000" w:themeColor="text1"/>
          <w:sz w:val="20"/>
          <w:szCs w:val="20"/>
        </w:rPr>
        <w:t xml:space="preserve"> plans</w:t>
      </w:r>
      <w:r w:rsidR="0032159E">
        <w:rPr>
          <w:rFonts w:ascii="Verdana" w:hAnsi="Verdana" w:cs="Arial"/>
          <w:color w:val="000000" w:themeColor="text1"/>
          <w:sz w:val="20"/>
          <w:szCs w:val="20"/>
        </w:rPr>
        <w:t>; Community Assets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22B46C86" w14:textId="5F0E1591" w:rsidR="00180207" w:rsidRPr="0078076B" w:rsidRDefault="000C1C92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E972C2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6E1762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32159E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A3D79" w:rsidRPr="00CA3D7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A3D7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159E">
        <w:rPr>
          <w:rFonts w:ascii="Verdana" w:hAnsi="Verdana" w:cs="Arial"/>
          <w:color w:val="000000" w:themeColor="text1"/>
          <w:sz w:val="20"/>
          <w:szCs w:val="20"/>
        </w:rPr>
        <w:t>Jan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 xml:space="preserve"> 202</w:t>
      </w:r>
      <w:r w:rsidR="0032159E">
        <w:rPr>
          <w:rFonts w:ascii="Verdana" w:hAnsi="Verdana" w:cs="Arial"/>
          <w:color w:val="000000" w:themeColor="text1"/>
          <w:sz w:val="20"/>
          <w:szCs w:val="20"/>
        </w:rPr>
        <w:t>1</w:t>
      </w:r>
    </w:p>
    <w:p w14:paraId="4877B756" w14:textId="0EC1927E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7186DBFA" w14:textId="50C4A91F" w:rsidR="0078076B" w:rsidRDefault="0078076B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</w:t>
      </w:r>
      <w:r w:rsidR="005262BA">
        <w:rPr>
          <w:rFonts w:ascii="Verdana" w:hAnsi="Verdana" w:cs="Arial"/>
          <w:color w:val="3333FF"/>
        </w:rPr>
        <w:t xml:space="preserve">(John Halsall) </w:t>
      </w:r>
      <w:r w:rsidRPr="0078076B">
        <w:rPr>
          <w:rFonts w:ascii="Verdana" w:hAnsi="Verdana" w:cs="Arial"/>
          <w:color w:val="3333FF"/>
        </w:rPr>
        <w:t>or The Clerk (</w:t>
      </w:r>
      <w:hyperlink r:id="rId11" w:history="1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32159E">
        <w:rPr>
          <w:rFonts w:ascii="Verdana" w:hAnsi="Verdana" w:cs="Arial"/>
          <w:color w:val="3333FF"/>
        </w:rPr>
        <w:t>13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32159E">
        <w:rPr>
          <w:rFonts w:ascii="Verdana" w:hAnsi="Verdana" w:cs="Arial"/>
          <w:color w:val="3333FF"/>
        </w:rPr>
        <w:t>Dec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p w14:paraId="75F33D79" w14:textId="0F8A4AA3" w:rsidR="003D54FD" w:rsidRDefault="003D54FD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</w:p>
    <w:sectPr w:rsidR="003D54FD" w:rsidSect="00F144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5D60" w14:textId="77777777" w:rsidR="00F82D1B" w:rsidRDefault="00F82D1B" w:rsidP="00633949">
      <w:pPr>
        <w:spacing w:after="0" w:line="240" w:lineRule="auto"/>
      </w:pPr>
      <w:r>
        <w:separator/>
      </w:r>
    </w:p>
  </w:endnote>
  <w:endnote w:type="continuationSeparator" w:id="0">
    <w:p w14:paraId="763A3DC3" w14:textId="77777777" w:rsidR="00F82D1B" w:rsidRDefault="00F82D1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65914C80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82965">
      <w:t>2</w:t>
    </w:r>
    <w:r w:rsidR="004F7C52">
      <w:t>6th</w:t>
    </w:r>
    <w:r w:rsidR="00282965">
      <w:t xml:space="preserve"> Nov</w:t>
    </w:r>
    <w:r w:rsidR="00B85B95">
      <w:t xml:space="preserve">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0388" w14:textId="77777777" w:rsidR="00F82D1B" w:rsidRDefault="00F82D1B" w:rsidP="00633949">
      <w:pPr>
        <w:spacing w:after="0" w:line="240" w:lineRule="auto"/>
      </w:pPr>
      <w:r>
        <w:separator/>
      </w:r>
    </w:p>
  </w:footnote>
  <w:footnote w:type="continuationSeparator" w:id="0">
    <w:p w14:paraId="0558C1E7" w14:textId="77777777" w:rsidR="00F82D1B" w:rsidRDefault="00F82D1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628038C7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4F7C52">
      <w:rPr>
        <w:rFonts w:ascii="Verdana" w:hAnsi="Verdana" w:cs="Arial"/>
        <w:b/>
        <w:bCs/>
        <w:color w:val="000000" w:themeColor="text1"/>
        <w:sz w:val="20"/>
        <w:szCs w:val="20"/>
      </w:rPr>
      <w:t>14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4F7C52">
      <w:rPr>
        <w:rFonts w:ascii="Verdana" w:hAnsi="Verdana" w:cs="Arial"/>
        <w:b/>
        <w:bCs/>
        <w:color w:val="000000" w:themeColor="text1"/>
        <w:sz w:val="20"/>
        <w:szCs w:val="20"/>
      </w:rPr>
      <w:t>Dec</w:t>
    </w:r>
    <w:r w:rsidR="00C76730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06FF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5049"/>
    <w:rsid w:val="000F6A8A"/>
    <w:rsid w:val="000F7FBE"/>
    <w:rsid w:val="00103733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82965"/>
    <w:rsid w:val="00290F99"/>
    <w:rsid w:val="00294F1F"/>
    <w:rsid w:val="002967D0"/>
    <w:rsid w:val="002976B9"/>
    <w:rsid w:val="002A1A2A"/>
    <w:rsid w:val="002A3F17"/>
    <w:rsid w:val="002B07C9"/>
    <w:rsid w:val="002B1B54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1367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5A3C"/>
    <w:rsid w:val="004970E1"/>
    <w:rsid w:val="004A007D"/>
    <w:rsid w:val="004A09DF"/>
    <w:rsid w:val="004A3A12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63F"/>
    <w:rsid w:val="00506FD5"/>
    <w:rsid w:val="005079FC"/>
    <w:rsid w:val="0051366A"/>
    <w:rsid w:val="005207D1"/>
    <w:rsid w:val="00521FEC"/>
    <w:rsid w:val="00522602"/>
    <w:rsid w:val="0052584E"/>
    <w:rsid w:val="005262BA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628"/>
    <w:rsid w:val="005D382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562E"/>
    <w:rsid w:val="0064611B"/>
    <w:rsid w:val="006510BD"/>
    <w:rsid w:val="00657F70"/>
    <w:rsid w:val="0066166C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1762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791A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E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3D79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D1B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100E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okingham.gov.uk/FastWebPL/detail.asp?AltRef=203089&amp;ApplicationNumber=&amp;AddressPrefix=&amp;Postcode=&amp;ParishName=Remenham++++++++++++++++++++++++++++++++++++++++++++++++++++++++++++++&amp;WardMember=&amp;DateReceivedStart=2%2F9%2F2020&amp;DateReceivedEnd=26%2F11%2F2020&amp;DateDecidedStart=&amp;DateDecidedEnd=&amp;AgentName=&amp;ApplicantName=&amp;ShowDecided=&amp;DecisionDescription=&amp;DateValidStart=&amp;DateValidEnd=&amp;Sort1=FullAddressPrefix&amp;Sort2=DateReceived+DESC&amp;Submit=Sear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nning.wokingham.gov.uk/FastWebPL/detail.asp?AltRef=203121&amp;ApplicationNumber=&amp;AddressPrefix=&amp;Postcode=&amp;ParishName=Remenham++++++++++++++++++++++++++++++++++++++++++++++++++++++++++++++&amp;WardMember=&amp;DateReceivedStart=2%2F9%2F2020&amp;DateReceivedEnd=26%2F11%2F2020&amp;DateDecidedStart=&amp;DateDecidedEnd=&amp;AgentName=&amp;ApplicantName=&amp;ShowDecided=&amp;DecisionDescription=&amp;DateValidStart=&amp;DateValidEnd=&amp;Sort1=FullAddressPrefix&amp;Sort2=DateReceived+DESC&amp;Submit=Sear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nning.wokingham.gov.uk/FastWebPL/detail.asp?AltRef=203043&amp;ApplicationNumber=&amp;AddressPrefix=&amp;Postcode=&amp;ParishName=Remenham++++++++++++++++++++++++++++++++++++++++++++++++++++++++++++++&amp;WardMember=&amp;DateReceivedStart=2%2F9%2F2020&amp;DateReceivedEnd=26%2F11%2F2020&amp;DateDecidedStart=&amp;DateDecidedEnd=&amp;AgentName=&amp;ApplicantName=&amp;ShowDecided=&amp;DecisionDescription=&amp;DateValidStart=&amp;DateValidEnd=&amp;Sort1=FullAddressPrefix&amp;Sort2=DateReceived+DESC&amp;Submit=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2020-12-10T08:36:00Z</cp:lastPrinted>
  <dcterms:created xsi:type="dcterms:W3CDTF">2020-12-10T08:46:00Z</dcterms:created>
  <dcterms:modified xsi:type="dcterms:W3CDTF">2020-12-10T08:46:00Z</dcterms:modified>
</cp:coreProperties>
</file>