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49EE" w14:textId="77777777" w:rsidR="00662FF5" w:rsidRPr="00356753" w:rsidRDefault="00662FF5" w:rsidP="00356753">
      <w:pPr>
        <w:spacing w:after="200"/>
        <w:jc w:val="both"/>
        <w:rPr>
          <w:rFonts w:ascii="Arial" w:hAnsi="Arial" w:cs="Arial"/>
          <w:b/>
          <w:szCs w:val="24"/>
        </w:rPr>
      </w:pPr>
      <w:bookmarkStart w:id="0" w:name="_Toc359334781"/>
      <w:bookmarkStart w:id="1" w:name="_Toc359334502"/>
      <w:bookmarkStart w:id="2" w:name="_Toc359318554"/>
      <w:bookmarkStart w:id="3" w:name="_Toc357072129"/>
      <w:bookmarkStart w:id="4" w:name="_Toc359336483"/>
      <w:r w:rsidRPr="00356753">
        <w:rPr>
          <w:rFonts w:ascii="Arial" w:hAnsi="Arial" w:cs="Arial"/>
          <w:b/>
          <w:szCs w:val="24"/>
        </w:rPr>
        <w:t>REMENHAM PARISH COUNCIL (</w:t>
      </w:r>
      <w:r w:rsidR="00BE78E5" w:rsidRPr="00356753">
        <w:rPr>
          <w:rFonts w:ascii="Arial" w:hAnsi="Arial" w:cs="Arial"/>
          <w:b/>
          <w:szCs w:val="24"/>
        </w:rPr>
        <w:t>RPC</w:t>
      </w:r>
      <w:r w:rsidRPr="00356753">
        <w:rPr>
          <w:rFonts w:ascii="Arial" w:hAnsi="Arial" w:cs="Arial"/>
          <w:b/>
          <w:szCs w:val="24"/>
        </w:rPr>
        <w:t>)</w:t>
      </w:r>
      <w:r w:rsidR="00BE78E5" w:rsidRPr="00356753">
        <w:rPr>
          <w:rFonts w:ascii="Arial" w:hAnsi="Arial" w:cs="Arial"/>
          <w:b/>
          <w:szCs w:val="24"/>
        </w:rPr>
        <w:t xml:space="preserve"> STANDING ORDERS </w:t>
      </w:r>
    </w:p>
    <w:p w14:paraId="2C70AC2C" w14:textId="132561ED" w:rsidR="00BE78E5" w:rsidRPr="00356753" w:rsidRDefault="00BE78E5" w:rsidP="00356753">
      <w:pPr>
        <w:spacing w:after="200"/>
        <w:jc w:val="both"/>
        <w:rPr>
          <w:rFonts w:ascii="Arial" w:hAnsi="Arial" w:cs="Arial"/>
          <w:bCs/>
          <w:i/>
          <w:iCs/>
          <w:szCs w:val="24"/>
        </w:rPr>
      </w:pPr>
      <w:r w:rsidRPr="00356753">
        <w:rPr>
          <w:rFonts w:ascii="Arial" w:hAnsi="Arial" w:cs="Arial"/>
          <w:bCs/>
          <w:i/>
          <w:iCs/>
          <w:szCs w:val="24"/>
        </w:rPr>
        <w:t>(</w:t>
      </w:r>
      <w:r w:rsidR="00DD35BA" w:rsidRPr="00356753">
        <w:rPr>
          <w:rFonts w:ascii="Arial" w:hAnsi="Arial" w:cs="Arial"/>
          <w:bCs/>
          <w:i/>
          <w:iCs/>
          <w:szCs w:val="24"/>
        </w:rPr>
        <w:t xml:space="preserve">Text in bold has a legal standing; </w:t>
      </w:r>
      <w:r w:rsidR="00B247D1" w:rsidRPr="00356753">
        <w:rPr>
          <w:rFonts w:ascii="Arial" w:hAnsi="Arial" w:cs="Arial"/>
          <w:bCs/>
          <w:i/>
          <w:iCs/>
          <w:szCs w:val="24"/>
        </w:rPr>
        <w:t xml:space="preserve">consistent with </w:t>
      </w:r>
      <w:r w:rsidR="005E4474" w:rsidRPr="00356753">
        <w:rPr>
          <w:rFonts w:ascii="Arial" w:hAnsi="Arial" w:cs="Arial"/>
          <w:bCs/>
          <w:i/>
          <w:iCs/>
          <w:szCs w:val="24"/>
        </w:rPr>
        <w:t>NALC</w:t>
      </w:r>
      <w:r w:rsidRPr="00356753">
        <w:rPr>
          <w:rFonts w:ascii="Arial" w:hAnsi="Arial" w:cs="Arial"/>
          <w:bCs/>
          <w:i/>
          <w:iCs/>
          <w:szCs w:val="24"/>
        </w:rPr>
        <w:t xml:space="preserve"> 2018)</w:t>
      </w:r>
    </w:p>
    <w:p w14:paraId="6BD60DAF" w14:textId="77777777" w:rsidR="00686233" w:rsidRPr="00356753" w:rsidRDefault="00686233" w:rsidP="00356753">
      <w:pPr>
        <w:widowControl w:val="0"/>
        <w:suppressAutoHyphens/>
        <w:spacing w:after="200" w:line="276" w:lineRule="auto"/>
        <w:jc w:val="both"/>
        <w:textAlignment w:val="center"/>
        <w:rPr>
          <w:rFonts w:ascii="Arial" w:hAnsi="Arial" w:cs="Arial"/>
          <w:color w:val="000000"/>
          <w:szCs w:val="24"/>
          <w:lang w:bidi="en-US"/>
        </w:rPr>
      </w:pPr>
      <w:bookmarkStart w:id="5" w:name="_Toc509571990"/>
    </w:p>
    <w:p w14:paraId="0DD7D3D6" w14:textId="7421FCF8" w:rsidR="00686233" w:rsidRPr="00356753" w:rsidRDefault="001B629F" w:rsidP="00356753">
      <w:pPr>
        <w:pStyle w:val="Heading1"/>
        <w:numPr>
          <w:ilvl w:val="0"/>
          <w:numId w:val="0"/>
        </w:numPr>
        <w:tabs>
          <w:tab w:val="clear" w:pos="850"/>
        </w:tabs>
        <w:spacing w:before="0" w:after="200" w:line="276" w:lineRule="auto"/>
        <w:jc w:val="both"/>
        <w:rPr>
          <w:rFonts w:ascii="Arial" w:hAnsi="Arial" w:cs="Arial"/>
          <w:b/>
          <w:sz w:val="24"/>
          <w:szCs w:val="24"/>
          <w:u w:val="single"/>
        </w:rPr>
      </w:pPr>
      <w:r w:rsidRPr="00356753">
        <w:rPr>
          <w:rFonts w:ascii="Arial" w:hAnsi="Arial" w:cs="Arial"/>
          <w:b/>
          <w:sz w:val="24"/>
          <w:szCs w:val="24"/>
          <w:u w:val="single"/>
        </w:rPr>
        <w:t xml:space="preserve">1. </w:t>
      </w:r>
      <w:bookmarkStart w:id="6" w:name="_Toc509571994"/>
      <w:bookmarkStart w:id="7" w:name="_Toc359336488"/>
      <w:bookmarkStart w:id="8" w:name="_Toc359334786"/>
      <w:bookmarkStart w:id="9" w:name="_Toc359334507"/>
      <w:bookmarkStart w:id="10" w:name="_Toc359318559"/>
      <w:bookmarkStart w:id="11" w:name="_Toc357072135"/>
      <w:r w:rsidR="00686233" w:rsidRPr="00356753">
        <w:rPr>
          <w:rFonts w:ascii="Arial" w:hAnsi="Arial" w:cs="Arial"/>
          <w:b/>
          <w:sz w:val="24"/>
          <w:szCs w:val="24"/>
          <w:u w:val="single"/>
        </w:rPr>
        <w:t>ANNUAL MEETING OF THE PARISH COUNCIL</w:t>
      </w:r>
      <w:bookmarkEnd w:id="6"/>
      <w:bookmarkEnd w:id="7"/>
      <w:bookmarkEnd w:id="8"/>
      <w:bookmarkEnd w:id="9"/>
      <w:bookmarkEnd w:id="10"/>
      <w:bookmarkEnd w:id="11"/>
      <w:r w:rsidR="00686233" w:rsidRPr="00356753">
        <w:rPr>
          <w:rFonts w:ascii="Arial" w:hAnsi="Arial" w:cs="Arial"/>
          <w:b/>
          <w:sz w:val="24"/>
          <w:szCs w:val="24"/>
          <w:u w:val="single"/>
        </w:rPr>
        <w:t xml:space="preserve"> (AMPC)</w:t>
      </w:r>
    </w:p>
    <w:p w14:paraId="4984E187" w14:textId="4E6B9472" w:rsidR="00686233" w:rsidRPr="00356753" w:rsidRDefault="00BB203D" w:rsidP="00356753">
      <w:pPr>
        <w:widowControl w:val="0"/>
        <w:numPr>
          <w:ilvl w:val="0"/>
          <w:numId w:val="4"/>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At</w:t>
      </w:r>
      <w:r w:rsidR="00686233" w:rsidRPr="00356753">
        <w:rPr>
          <w:rFonts w:ascii="Arial" w:hAnsi="Arial" w:cs="Arial"/>
          <w:b/>
          <w:bCs/>
          <w:color w:val="000000"/>
          <w:szCs w:val="24"/>
          <w:lang w:bidi="en-US"/>
        </w:rPr>
        <w:t xml:space="preserve"> the AMPC the Chair and Vice-Chair of RPC</w:t>
      </w:r>
      <w:r w:rsidRPr="00356753">
        <w:rPr>
          <w:rFonts w:ascii="Arial" w:hAnsi="Arial" w:cs="Arial"/>
          <w:b/>
          <w:bCs/>
          <w:color w:val="000000"/>
          <w:szCs w:val="24"/>
          <w:lang w:bidi="en-US"/>
        </w:rPr>
        <w:t xml:space="preserve"> shall be elected</w:t>
      </w:r>
      <w:r w:rsidR="00686233" w:rsidRPr="00356753">
        <w:rPr>
          <w:rFonts w:ascii="Arial" w:hAnsi="Arial" w:cs="Arial"/>
          <w:b/>
          <w:bCs/>
          <w:color w:val="000000"/>
          <w:szCs w:val="24"/>
          <w:lang w:bidi="en-US"/>
        </w:rPr>
        <w:t xml:space="preserve">. </w:t>
      </w:r>
    </w:p>
    <w:p w14:paraId="2021FAEC" w14:textId="48305ECA" w:rsidR="00686233" w:rsidRPr="00356753" w:rsidRDefault="00BB203D" w:rsidP="00356753">
      <w:pPr>
        <w:widowControl w:val="0"/>
        <w:numPr>
          <w:ilvl w:val="0"/>
          <w:numId w:val="4"/>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Then </w:t>
      </w:r>
      <w:r w:rsidR="00686233" w:rsidRPr="00356753">
        <w:rPr>
          <w:rFonts w:ascii="Arial" w:hAnsi="Arial" w:cs="Arial"/>
          <w:color w:val="000000"/>
          <w:szCs w:val="24"/>
          <w:lang w:bidi="en-US"/>
        </w:rPr>
        <w:t xml:space="preserve">the business </w:t>
      </w:r>
      <w:r w:rsidRPr="00356753">
        <w:rPr>
          <w:rFonts w:ascii="Arial" w:hAnsi="Arial" w:cs="Arial"/>
          <w:color w:val="000000"/>
          <w:szCs w:val="24"/>
          <w:lang w:bidi="en-US"/>
        </w:rPr>
        <w:t>may</w:t>
      </w:r>
      <w:r w:rsidR="00686233" w:rsidRPr="00356753">
        <w:rPr>
          <w:rFonts w:ascii="Arial" w:hAnsi="Arial" w:cs="Arial"/>
          <w:color w:val="000000"/>
          <w:szCs w:val="24"/>
          <w:lang w:bidi="en-US"/>
        </w:rPr>
        <w:t xml:space="preserve"> includ</w:t>
      </w:r>
      <w:r w:rsidRPr="00356753">
        <w:rPr>
          <w:rFonts w:ascii="Arial" w:hAnsi="Arial" w:cs="Arial"/>
          <w:color w:val="000000"/>
          <w:szCs w:val="24"/>
          <w:lang w:bidi="en-US"/>
        </w:rPr>
        <w:t>e</w:t>
      </w:r>
      <w:r w:rsidR="00686233" w:rsidRPr="00356753">
        <w:rPr>
          <w:rFonts w:ascii="Arial" w:hAnsi="Arial" w:cs="Arial"/>
          <w:color w:val="000000"/>
          <w:szCs w:val="24"/>
          <w:lang w:bidi="en-US"/>
        </w:rPr>
        <w:t>:</w:t>
      </w:r>
    </w:p>
    <w:p w14:paraId="76B1C4DE" w14:textId="4ED2BCD1" w:rsidR="00686233" w:rsidRPr="00356753" w:rsidRDefault="00686233" w:rsidP="00356753">
      <w:pPr>
        <w:widowControl w:val="0"/>
        <w:tabs>
          <w:tab w:val="left" w:pos="1134"/>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Confirmation of the accuracy of the </w:t>
      </w:r>
      <w:r w:rsidR="001E034F" w:rsidRPr="00356753">
        <w:rPr>
          <w:rFonts w:ascii="Arial" w:hAnsi="Arial" w:cs="Arial"/>
          <w:color w:val="000000"/>
          <w:szCs w:val="24"/>
          <w:lang w:bidi="en-US"/>
        </w:rPr>
        <w:t>minutes</w:t>
      </w:r>
      <w:r w:rsidRPr="00356753">
        <w:rPr>
          <w:rFonts w:ascii="Arial" w:hAnsi="Arial" w:cs="Arial"/>
          <w:color w:val="000000"/>
          <w:szCs w:val="24"/>
          <w:lang w:bidi="en-US"/>
        </w:rPr>
        <w:t xml:space="preserve"> of the last </w:t>
      </w:r>
      <w:proofErr w:type="gramStart"/>
      <w:r w:rsidRPr="00356753">
        <w:rPr>
          <w:rFonts w:ascii="Arial" w:hAnsi="Arial" w:cs="Arial"/>
          <w:color w:val="000000"/>
          <w:szCs w:val="24"/>
          <w:lang w:bidi="en-US"/>
        </w:rPr>
        <w:t>AMPC;</w:t>
      </w:r>
      <w:proofErr w:type="gramEnd"/>
    </w:p>
    <w:p w14:paraId="059746B8" w14:textId="6211651A" w:rsidR="00686233" w:rsidRPr="00356753" w:rsidRDefault="00686233" w:rsidP="00356753">
      <w:pPr>
        <w:widowControl w:val="0"/>
        <w:tabs>
          <w:tab w:val="left" w:pos="993"/>
          <w:tab w:val="left" w:pos="1701"/>
        </w:tabs>
        <w:suppressAutoHyphens/>
        <w:ind w:left="1134"/>
        <w:jc w:val="both"/>
        <w:textAlignment w:val="center"/>
        <w:rPr>
          <w:rFonts w:ascii="Arial" w:hAnsi="Arial" w:cs="Arial"/>
          <w:szCs w:val="24"/>
        </w:rPr>
      </w:pPr>
      <w:r w:rsidRPr="00356753">
        <w:rPr>
          <w:rFonts w:ascii="Arial" w:hAnsi="Arial" w:cs="Arial"/>
          <w:color w:val="000000"/>
          <w:szCs w:val="24"/>
          <w:lang w:bidi="en-US"/>
        </w:rPr>
        <w:t xml:space="preserve">Review of standing </w:t>
      </w:r>
      <w:proofErr w:type="gramStart"/>
      <w:r w:rsidRPr="00356753">
        <w:rPr>
          <w:rFonts w:ascii="Arial" w:hAnsi="Arial" w:cs="Arial"/>
          <w:color w:val="000000"/>
          <w:szCs w:val="24"/>
          <w:lang w:bidi="en-US"/>
        </w:rPr>
        <w:t>orders;</w:t>
      </w:r>
      <w:proofErr w:type="gramEnd"/>
    </w:p>
    <w:p w14:paraId="1780C1E2" w14:textId="66CD60F6" w:rsidR="00686233" w:rsidRPr="00356753" w:rsidRDefault="00686233" w:rsidP="00356753">
      <w:pPr>
        <w:widowControl w:val="0"/>
        <w:tabs>
          <w:tab w:val="left" w:pos="1134"/>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of representation on or work with external </w:t>
      </w:r>
      <w:proofErr w:type="gramStart"/>
      <w:r w:rsidRPr="00356753">
        <w:rPr>
          <w:rFonts w:ascii="Arial" w:hAnsi="Arial" w:cs="Arial"/>
          <w:color w:val="000000"/>
          <w:szCs w:val="24"/>
          <w:lang w:bidi="en-US"/>
        </w:rPr>
        <w:t>bodies;</w:t>
      </w:r>
      <w:proofErr w:type="gramEnd"/>
    </w:p>
    <w:p w14:paraId="419AC80E" w14:textId="1EDC1861" w:rsidR="00686233" w:rsidRPr="00356753" w:rsidRDefault="00BB203D"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w:t>
      </w:r>
      <w:r w:rsidR="00686233" w:rsidRPr="00356753">
        <w:rPr>
          <w:rFonts w:ascii="Arial" w:hAnsi="Arial" w:cs="Arial"/>
          <w:color w:val="000000"/>
          <w:szCs w:val="24"/>
          <w:lang w:bidi="en-US"/>
        </w:rPr>
        <w:t xml:space="preserve">of insurance </w:t>
      </w:r>
      <w:proofErr w:type="gramStart"/>
      <w:r w:rsidR="00686233" w:rsidRPr="00356753">
        <w:rPr>
          <w:rFonts w:ascii="Arial" w:hAnsi="Arial" w:cs="Arial"/>
          <w:color w:val="000000"/>
          <w:szCs w:val="24"/>
          <w:lang w:bidi="en-US"/>
        </w:rPr>
        <w:t>cover;</w:t>
      </w:r>
      <w:proofErr w:type="gramEnd"/>
    </w:p>
    <w:p w14:paraId="69F98977" w14:textId="1F4DE439" w:rsidR="00686233" w:rsidRPr="00356753" w:rsidRDefault="00686233"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of </w:t>
      </w:r>
      <w:proofErr w:type="gramStart"/>
      <w:r w:rsidRPr="00356753">
        <w:rPr>
          <w:rFonts w:ascii="Arial" w:hAnsi="Arial" w:cs="Arial"/>
          <w:color w:val="000000"/>
          <w:szCs w:val="24"/>
          <w:lang w:bidi="en-US"/>
        </w:rPr>
        <w:t>subscriptions;</w:t>
      </w:r>
      <w:proofErr w:type="gramEnd"/>
    </w:p>
    <w:p w14:paraId="251B85E8" w14:textId="4E91B7AC" w:rsidR="00686233" w:rsidRPr="00356753" w:rsidRDefault="00686233"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of complaints </w:t>
      </w:r>
      <w:proofErr w:type="gramStart"/>
      <w:r w:rsidRPr="00356753">
        <w:rPr>
          <w:rFonts w:ascii="Arial" w:hAnsi="Arial" w:cs="Arial"/>
          <w:color w:val="000000"/>
          <w:szCs w:val="24"/>
          <w:lang w:bidi="en-US"/>
        </w:rPr>
        <w:t>procedure;</w:t>
      </w:r>
      <w:proofErr w:type="gramEnd"/>
    </w:p>
    <w:p w14:paraId="2BECC96F" w14:textId="00BE5854" w:rsidR="00686233" w:rsidRPr="00356753" w:rsidRDefault="00686233"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of obligations under freedom of information and data </w:t>
      </w:r>
      <w:proofErr w:type="gramStart"/>
      <w:r w:rsidRPr="00356753">
        <w:rPr>
          <w:rFonts w:ascii="Arial" w:hAnsi="Arial" w:cs="Arial"/>
          <w:color w:val="000000"/>
          <w:szCs w:val="24"/>
          <w:lang w:bidi="en-US"/>
        </w:rPr>
        <w:t>protection;</w:t>
      </w:r>
      <w:proofErr w:type="gramEnd"/>
    </w:p>
    <w:p w14:paraId="35F86AFC" w14:textId="79E57075" w:rsidR="00686233" w:rsidRPr="00356753" w:rsidRDefault="00686233"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Review of policy for dealing with the press/</w:t>
      </w:r>
      <w:proofErr w:type="gramStart"/>
      <w:r w:rsidRPr="00356753">
        <w:rPr>
          <w:rFonts w:ascii="Arial" w:hAnsi="Arial" w:cs="Arial"/>
          <w:color w:val="000000"/>
          <w:szCs w:val="24"/>
          <w:lang w:bidi="en-US"/>
        </w:rPr>
        <w:t>media;</w:t>
      </w:r>
      <w:proofErr w:type="gramEnd"/>
    </w:p>
    <w:p w14:paraId="162D2037" w14:textId="27BE4889" w:rsidR="00686233" w:rsidRPr="00356753" w:rsidRDefault="00686233" w:rsidP="00356753">
      <w:pPr>
        <w:widowControl w:val="0"/>
        <w:tabs>
          <w:tab w:val="left" w:pos="993"/>
          <w:tab w:val="left" w:pos="1701"/>
        </w:tabs>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Review of </w:t>
      </w:r>
      <w:r w:rsidR="00BB203D" w:rsidRPr="00356753">
        <w:rPr>
          <w:rFonts w:ascii="Arial" w:hAnsi="Arial" w:cs="Arial"/>
          <w:color w:val="000000"/>
          <w:szCs w:val="24"/>
          <w:lang w:bidi="en-US"/>
        </w:rPr>
        <w:t xml:space="preserve">financial regulations </w:t>
      </w:r>
      <w:r w:rsidRPr="00356753">
        <w:rPr>
          <w:rFonts w:ascii="Arial" w:hAnsi="Arial" w:cs="Arial"/>
          <w:color w:val="000000"/>
          <w:szCs w:val="24"/>
          <w:lang w:bidi="en-US"/>
        </w:rPr>
        <w:t>expenditure incurred.</w:t>
      </w:r>
    </w:p>
    <w:p w14:paraId="5C398936" w14:textId="4D427081" w:rsidR="00686233" w:rsidRPr="00356753" w:rsidRDefault="00BB203D" w:rsidP="00356753">
      <w:pPr>
        <w:widowControl w:val="0"/>
        <w:tabs>
          <w:tab w:val="left" w:pos="993"/>
          <w:tab w:val="left" w:pos="1701"/>
        </w:tabs>
        <w:suppressAutoHyphens/>
        <w:ind w:left="1134"/>
        <w:jc w:val="both"/>
        <w:textAlignment w:val="center"/>
        <w:rPr>
          <w:rFonts w:ascii="Arial" w:hAnsi="Arial" w:cs="Arial"/>
          <w:b/>
          <w:bCs/>
          <w:color w:val="000000"/>
          <w:szCs w:val="24"/>
          <w:lang w:bidi="en-US"/>
        </w:rPr>
      </w:pPr>
      <w:r w:rsidRPr="00356753">
        <w:rPr>
          <w:rFonts w:ascii="Arial" w:hAnsi="Arial" w:cs="Arial"/>
          <w:bCs/>
          <w:color w:val="000000"/>
          <w:szCs w:val="24"/>
          <w:lang w:bidi="en-US"/>
        </w:rPr>
        <w:t>Review of</w:t>
      </w:r>
      <w:r w:rsidR="00686233" w:rsidRPr="00356753">
        <w:rPr>
          <w:rFonts w:ascii="Arial" w:hAnsi="Arial" w:cs="Arial"/>
          <w:bCs/>
          <w:color w:val="000000"/>
          <w:szCs w:val="24"/>
          <w:lang w:bidi="en-US"/>
        </w:rPr>
        <w:t xml:space="preserve"> </w:t>
      </w:r>
      <w:r w:rsidR="00686233" w:rsidRPr="00356753">
        <w:rPr>
          <w:rFonts w:ascii="Arial" w:hAnsi="Arial" w:cs="Arial"/>
          <w:color w:val="000000"/>
          <w:szCs w:val="24"/>
          <w:lang w:bidi="en-US"/>
        </w:rPr>
        <w:t>the tim</w:t>
      </w:r>
      <w:r w:rsidRPr="00356753">
        <w:rPr>
          <w:rFonts w:ascii="Arial" w:hAnsi="Arial" w:cs="Arial"/>
          <w:color w:val="000000"/>
          <w:szCs w:val="24"/>
          <w:lang w:bidi="en-US"/>
        </w:rPr>
        <w:t>ing</w:t>
      </w:r>
      <w:r w:rsidR="00686233" w:rsidRPr="00356753">
        <w:rPr>
          <w:rFonts w:ascii="Arial" w:hAnsi="Arial" w:cs="Arial"/>
          <w:color w:val="000000"/>
          <w:szCs w:val="24"/>
          <w:lang w:bidi="en-US"/>
        </w:rPr>
        <w:t xml:space="preserve"> and media of meetings. </w:t>
      </w:r>
    </w:p>
    <w:p w14:paraId="2651D567" w14:textId="77777777" w:rsidR="00686233" w:rsidRPr="00356753" w:rsidRDefault="00686233" w:rsidP="00356753">
      <w:pPr>
        <w:widowControl w:val="0"/>
        <w:tabs>
          <w:tab w:val="left" w:pos="993"/>
          <w:tab w:val="left" w:pos="1701"/>
        </w:tabs>
        <w:suppressAutoHyphens/>
        <w:ind w:left="1134"/>
        <w:jc w:val="both"/>
        <w:textAlignment w:val="center"/>
        <w:rPr>
          <w:rFonts w:ascii="Arial" w:hAnsi="Arial" w:cs="Arial"/>
          <w:b/>
          <w:bCs/>
          <w:color w:val="000000"/>
          <w:szCs w:val="24"/>
          <w:lang w:bidi="en-US"/>
        </w:rPr>
      </w:pPr>
    </w:p>
    <w:p w14:paraId="67EC83EF" w14:textId="30B223F1" w:rsidR="005D21A0" w:rsidRPr="00356753" w:rsidRDefault="001B629F" w:rsidP="00356753">
      <w:pPr>
        <w:widowControl w:val="0"/>
        <w:tabs>
          <w:tab w:val="left" w:pos="567"/>
        </w:tabs>
        <w:suppressAutoHyphens/>
        <w:spacing w:after="200" w:line="276" w:lineRule="auto"/>
        <w:jc w:val="both"/>
        <w:textAlignment w:val="center"/>
        <w:rPr>
          <w:rFonts w:ascii="Arial" w:hAnsi="Arial" w:cs="Arial"/>
          <w:color w:val="000000"/>
          <w:szCs w:val="24"/>
          <w:lang w:bidi="en-US"/>
        </w:rPr>
      </w:pPr>
      <w:r w:rsidRPr="00831305">
        <w:rPr>
          <w:rFonts w:ascii="Arial" w:hAnsi="Arial" w:cs="Arial"/>
          <w:b/>
          <w:szCs w:val="24"/>
          <w:u w:val="single"/>
        </w:rPr>
        <w:t xml:space="preserve">2. </w:t>
      </w:r>
      <w:r w:rsidR="005D21A0" w:rsidRPr="00831305">
        <w:rPr>
          <w:rFonts w:ascii="Arial" w:hAnsi="Arial" w:cs="Arial"/>
          <w:b/>
          <w:szCs w:val="24"/>
          <w:u w:val="single"/>
        </w:rPr>
        <w:t>MEETINGS</w:t>
      </w:r>
    </w:p>
    <w:tbl>
      <w:tblPr>
        <w:tblW w:w="9215" w:type="dxa"/>
        <w:tblInd w:w="-710" w:type="dxa"/>
        <w:tblLook w:val="01E0" w:firstRow="1" w:lastRow="1" w:firstColumn="1" w:lastColumn="1" w:noHBand="0" w:noVBand="0"/>
      </w:tblPr>
      <w:tblGrid>
        <w:gridCol w:w="571"/>
        <w:gridCol w:w="8644"/>
      </w:tblGrid>
      <w:tr w:rsidR="005D21A0" w:rsidRPr="00831305" w14:paraId="0548AFC0" w14:textId="77777777" w:rsidTr="00AE6CF3">
        <w:tc>
          <w:tcPr>
            <w:tcW w:w="571" w:type="dxa"/>
            <w:shd w:val="clear" w:color="auto" w:fill="auto"/>
          </w:tcPr>
          <w:p w14:paraId="761A771A"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7058048C"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7BB36278"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2BD5A04A"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3D72F2C0"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7DD78E9B"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5186CEDD"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3BBAC62F"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0751C102"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6FA7C612"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3474345E" w14:textId="6988D36A" w:rsidR="00522B13" w:rsidRPr="00356753" w:rsidRDefault="00C25FAF" w:rsidP="00356753">
            <w:pPr>
              <w:widowControl w:val="0"/>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b/>
                <w:bCs/>
                <w:color w:val="000000"/>
                <w:szCs w:val="24"/>
                <w:lang w:bidi="en-US"/>
              </w:rPr>
              <w:t>Meetings shall</w:t>
            </w:r>
            <w:r w:rsidR="00522B13" w:rsidRPr="00356753">
              <w:rPr>
                <w:rFonts w:ascii="Arial" w:hAnsi="Arial" w:cs="Arial"/>
                <w:b/>
                <w:bCs/>
                <w:color w:val="000000"/>
                <w:szCs w:val="24"/>
                <w:lang w:bidi="en-US"/>
              </w:rPr>
              <w:t xml:space="preserve"> take place at a time and date as RPC shall determine; normally these will be 11 times per year on the 2</w:t>
            </w:r>
            <w:r w:rsidR="00522B13" w:rsidRPr="00356753">
              <w:rPr>
                <w:rFonts w:ascii="Arial" w:hAnsi="Arial" w:cs="Arial"/>
                <w:b/>
                <w:bCs/>
                <w:color w:val="000000"/>
                <w:szCs w:val="24"/>
                <w:vertAlign w:val="superscript"/>
                <w:lang w:bidi="en-US"/>
              </w:rPr>
              <w:t>nd</w:t>
            </w:r>
            <w:r w:rsidR="00522B13" w:rsidRPr="00356753">
              <w:rPr>
                <w:rFonts w:ascii="Arial" w:hAnsi="Arial" w:cs="Arial"/>
                <w:b/>
                <w:bCs/>
                <w:color w:val="000000"/>
                <w:szCs w:val="24"/>
                <w:lang w:bidi="en-US"/>
              </w:rPr>
              <w:t xml:space="preserve"> Monday on the month (excluding August).</w:t>
            </w:r>
          </w:p>
          <w:p w14:paraId="522B2754" w14:textId="77777777" w:rsidR="00F5166A" w:rsidRPr="00356753" w:rsidRDefault="005D21A0" w:rsidP="00356753">
            <w:pPr>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A</w:t>
            </w:r>
            <w:r w:rsidR="00522B13" w:rsidRPr="00356753">
              <w:rPr>
                <w:rFonts w:ascii="Arial" w:hAnsi="Arial" w:cs="Arial"/>
                <w:b/>
                <w:bCs/>
                <w:color w:val="000000"/>
                <w:szCs w:val="24"/>
                <w:lang w:bidi="en-US"/>
              </w:rPr>
              <w:t>n RPC</w:t>
            </w:r>
            <w:r w:rsidRPr="00356753">
              <w:rPr>
                <w:rFonts w:ascii="Arial" w:hAnsi="Arial" w:cs="Arial"/>
                <w:b/>
                <w:bCs/>
                <w:color w:val="000000"/>
                <w:szCs w:val="24"/>
                <w:lang w:bidi="en-US"/>
              </w:rPr>
              <w:t xml:space="preserve"> meeting is not limited to persons all of whom, or any of whom, are present in the same place.</w:t>
            </w:r>
            <w:r w:rsidR="00F5166A" w:rsidRPr="00356753">
              <w:rPr>
                <w:rFonts w:ascii="Arial" w:hAnsi="Arial" w:cs="Arial"/>
                <w:b/>
                <w:bCs/>
                <w:color w:val="000000"/>
                <w:szCs w:val="24"/>
                <w:lang w:bidi="en-US"/>
              </w:rPr>
              <w:t xml:space="preserve"> M</w:t>
            </w:r>
            <w:r w:rsidRPr="00356753">
              <w:rPr>
                <w:rFonts w:ascii="Arial" w:hAnsi="Arial" w:cs="Arial"/>
                <w:b/>
                <w:bCs/>
                <w:color w:val="000000"/>
                <w:szCs w:val="24"/>
                <w:lang w:bidi="en-US"/>
              </w:rPr>
              <w:t xml:space="preserve">embers (including members of the public) </w:t>
            </w:r>
            <w:r w:rsidR="00F5166A" w:rsidRPr="00356753">
              <w:rPr>
                <w:rFonts w:ascii="Arial" w:hAnsi="Arial" w:cs="Arial"/>
                <w:b/>
                <w:bCs/>
                <w:color w:val="000000"/>
                <w:szCs w:val="24"/>
                <w:lang w:bidi="en-US"/>
              </w:rPr>
              <w:t xml:space="preserve">may be in </w:t>
            </w:r>
            <w:r w:rsidRPr="00356753">
              <w:rPr>
                <w:rFonts w:ascii="Arial" w:hAnsi="Arial" w:cs="Arial"/>
                <w:b/>
                <w:bCs/>
                <w:color w:val="000000"/>
                <w:szCs w:val="24"/>
                <w:lang w:bidi="en-US"/>
              </w:rPr>
              <w:t>remote attendance.</w:t>
            </w:r>
          </w:p>
          <w:p w14:paraId="48086648" w14:textId="1F11A022" w:rsidR="005D21A0" w:rsidRPr="00356753" w:rsidRDefault="00F5166A" w:rsidP="00356753">
            <w:pPr>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 xml:space="preserve">At least 3 clear working days notice shall be given of a meeting. </w:t>
            </w:r>
            <w:r w:rsidR="005D21A0" w:rsidRPr="00356753">
              <w:rPr>
                <w:rFonts w:ascii="Arial" w:hAnsi="Arial" w:cs="Arial"/>
                <w:b/>
                <w:bCs/>
                <w:color w:val="000000"/>
                <w:szCs w:val="24"/>
                <w:lang w:bidi="en-US"/>
              </w:rPr>
              <w:br/>
            </w:r>
          </w:p>
        </w:tc>
      </w:tr>
      <w:tr w:rsidR="005D21A0" w:rsidRPr="00831305" w14:paraId="050A5FD4" w14:textId="77777777" w:rsidTr="00AE6CF3">
        <w:tc>
          <w:tcPr>
            <w:tcW w:w="571" w:type="dxa"/>
            <w:shd w:val="clear" w:color="auto" w:fill="auto"/>
          </w:tcPr>
          <w:p w14:paraId="10D1FBD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tc>
        <w:tc>
          <w:tcPr>
            <w:tcW w:w="8644" w:type="dxa"/>
            <w:shd w:val="clear" w:color="auto" w:fill="auto"/>
          </w:tcPr>
          <w:p w14:paraId="62B641E2" w14:textId="727CAEB5" w:rsidR="005D21A0" w:rsidRPr="00356753" w:rsidRDefault="005D21A0" w:rsidP="00356753">
            <w:pPr>
              <w:widowControl w:val="0"/>
              <w:numPr>
                <w:ilvl w:val="0"/>
                <w:numId w:val="37"/>
              </w:numPr>
              <w:suppressAutoHyphens/>
              <w:autoSpaceDE w:val="0"/>
              <w:autoSpaceDN w:val="0"/>
              <w:adjustRightInd w:val="0"/>
              <w:spacing w:after="200" w:line="276" w:lineRule="auto"/>
              <w:jc w:val="both"/>
              <w:textAlignment w:val="center"/>
              <w:rPr>
                <w:rFonts w:ascii="Arial" w:hAnsi="Arial" w:cs="Arial"/>
                <w:color w:val="000000"/>
                <w:szCs w:val="24"/>
                <w:lang w:bidi="en-US"/>
              </w:rPr>
            </w:pPr>
            <w:r w:rsidRPr="00356753">
              <w:rPr>
                <w:rFonts w:ascii="Arial" w:hAnsi="Arial" w:cs="Arial"/>
                <w:b/>
                <w:bCs/>
                <w:color w:val="000000"/>
                <w:szCs w:val="24"/>
                <w:lang w:bidi="en-US"/>
              </w:rPr>
              <w:t xml:space="preserve">Meetings shall be open to the public unless their presence is prejudicial to the public interest by reason of the confidential nature of the business to be transacted or for other special reasons. </w:t>
            </w:r>
          </w:p>
        </w:tc>
      </w:tr>
      <w:tr w:rsidR="005D21A0" w:rsidRPr="00831305" w14:paraId="7AB4AD9E" w14:textId="77777777" w:rsidTr="00AE6CF3">
        <w:tc>
          <w:tcPr>
            <w:tcW w:w="571" w:type="dxa"/>
            <w:shd w:val="clear" w:color="auto" w:fill="auto"/>
          </w:tcPr>
          <w:p w14:paraId="7A0AF86B"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7030A0"/>
                <w:szCs w:val="24"/>
                <w:lang w:bidi="en-US"/>
              </w:rPr>
            </w:pPr>
          </w:p>
          <w:p w14:paraId="11E907C0" w14:textId="77777777" w:rsidR="005D21A0" w:rsidRPr="00356753" w:rsidRDefault="005D21A0" w:rsidP="00356753">
            <w:pPr>
              <w:jc w:val="both"/>
              <w:rPr>
                <w:rFonts w:ascii="Arial" w:hAnsi="Arial" w:cs="Arial"/>
                <w:szCs w:val="24"/>
                <w:lang w:bidi="en-US"/>
              </w:rPr>
            </w:pPr>
          </w:p>
          <w:p w14:paraId="33DB135D" w14:textId="77777777" w:rsidR="005D21A0" w:rsidRPr="00356753" w:rsidRDefault="005D21A0" w:rsidP="00356753">
            <w:pPr>
              <w:jc w:val="both"/>
              <w:rPr>
                <w:rFonts w:ascii="Arial" w:hAnsi="Arial" w:cs="Arial"/>
                <w:szCs w:val="24"/>
                <w:lang w:bidi="en-US"/>
              </w:rPr>
            </w:pPr>
          </w:p>
          <w:p w14:paraId="76829C9E" w14:textId="77777777" w:rsidR="005D21A0" w:rsidRPr="00356753" w:rsidRDefault="005D21A0" w:rsidP="00356753">
            <w:pPr>
              <w:jc w:val="both"/>
              <w:rPr>
                <w:rFonts w:ascii="Arial" w:hAnsi="Arial" w:cs="Arial"/>
                <w:color w:val="7030A0"/>
                <w:szCs w:val="24"/>
                <w:lang w:bidi="en-US"/>
              </w:rPr>
            </w:pPr>
          </w:p>
          <w:p w14:paraId="0BBF3E55" w14:textId="77777777" w:rsidR="005D21A0" w:rsidRPr="00356753" w:rsidRDefault="005D21A0" w:rsidP="00356753">
            <w:pPr>
              <w:jc w:val="both"/>
              <w:rPr>
                <w:rFonts w:ascii="Arial" w:hAnsi="Arial" w:cs="Arial"/>
                <w:color w:val="7030A0"/>
                <w:szCs w:val="24"/>
                <w:lang w:bidi="en-US"/>
              </w:rPr>
            </w:pPr>
          </w:p>
          <w:p w14:paraId="42C6E9C4" w14:textId="77777777" w:rsidR="005D21A0" w:rsidRPr="00356753" w:rsidRDefault="005D21A0" w:rsidP="00356753">
            <w:pPr>
              <w:jc w:val="both"/>
              <w:rPr>
                <w:rFonts w:ascii="Arial" w:hAnsi="Arial" w:cs="Arial"/>
                <w:szCs w:val="24"/>
                <w:lang w:bidi="en-US"/>
              </w:rPr>
            </w:pPr>
          </w:p>
          <w:p w14:paraId="6402E875" w14:textId="77777777" w:rsidR="005D21A0" w:rsidRPr="00356753" w:rsidRDefault="005D21A0" w:rsidP="00356753">
            <w:pPr>
              <w:jc w:val="both"/>
              <w:rPr>
                <w:rFonts w:ascii="Arial" w:hAnsi="Arial" w:cs="Arial"/>
                <w:szCs w:val="24"/>
                <w:lang w:bidi="en-US"/>
              </w:rPr>
            </w:pPr>
          </w:p>
          <w:p w14:paraId="3B738150" w14:textId="77777777" w:rsidR="005D21A0" w:rsidRPr="00356753" w:rsidRDefault="005D21A0" w:rsidP="00356753">
            <w:pPr>
              <w:jc w:val="both"/>
              <w:rPr>
                <w:rFonts w:ascii="Arial" w:hAnsi="Arial" w:cs="Arial"/>
                <w:szCs w:val="24"/>
                <w:lang w:bidi="en-US"/>
              </w:rPr>
            </w:pPr>
          </w:p>
          <w:p w14:paraId="5934B600" w14:textId="77777777" w:rsidR="005D21A0" w:rsidRPr="00356753" w:rsidRDefault="005D21A0" w:rsidP="00356753">
            <w:pPr>
              <w:jc w:val="both"/>
              <w:rPr>
                <w:rFonts w:ascii="Arial" w:hAnsi="Arial" w:cs="Arial"/>
                <w:szCs w:val="24"/>
                <w:lang w:bidi="en-US"/>
              </w:rPr>
            </w:pPr>
          </w:p>
          <w:p w14:paraId="5636F2F8" w14:textId="77777777" w:rsidR="005D21A0" w:rsidRPr="00356753" w:rsidRDefault="005D21A0" w:rsidP="00356753">
            <w:pPr>
              <w:jc w:val="both"/>
              <w:rPr>
                <w:rFonts w:ascii="Arial" w:hAnsi="Arial" w:cs="Arial"/>
                <w:szCs w:val="24"/>
                <w:lang w:bidi="en-US"/>
              </w:rPr>
            </w:pPr>
          </w:p>
        </w:tc>
        <w:tc>
          <w:tcPr>
            <w:tcW w:w="8644" w:type="dxa"/>
            <w:shd w:val="clear" w:color="auto" w:fill="auto"/>
          </w:tcPr>
          <w:p w14:paraId="423D52E1" w14:textId="77777777" w:rsidR="000441F4" w:rsidRPr="00356753" w:rsidRDefault="005D21A0" w:rsidP="00356753">
            <w:pPr>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 xml:space="preserve">A meeting being “open to the public” includes access to the meeting through remote means including (but not limited to) video conferencing, live webcast, and live interactive streaming and where a meeting is accessible to the public through such remote means the meeting is open to the public </w:t>
            </w:r>
            <w:proofErr w:type="gramStart"/>
            <w:r w:rsidRPr="00356753">
              <w:rPr>
                <w:rFonts w:ascii="Arial" w:hAnsi="Arial" w:cs="Arial"/>
                <w:b/>
                <w:bCs/>
                <w:color w:val="000000"/>
                <w:szCs w:val="24"/>
                <w:lang w:bidi="en-US"/>
              </w:rPr>
              <w:t>whether or not</w:t>
            </w:r>
            <w:proofErr w:type="gramEnd"/>
            <w:r w:rsidRPr="00356753">
              <w:rPr>
                <w:rFonts w:ascii="Arial" w:hAnsi="Arial" w:cs="Arial"/>
                <w:b/>
                <w:bCs/>
                <w:color w:val="000000"/>
                <w:szCs w:val="24"/>
                <w:lang w:bidi="en-US"/>
              </w:rPr>
              <w:t xml:space="preserve"> members of the public are able to attend the meeting in </w:t>
            </w:r>
            <w:r w:rsidR="00C25FAF" w:rsidRPr="00356753">
              <w:rPr>
                <w:rFonts w:ascii="Arial" w:hAnsi="Arial" w:cs="Arial"/>
                <w:b/>
                <w:bCs/>
                <w:color w:val="000000"/>
                <w:szCs w:val="24"/>
                <w:lang w:bidi="en-US"/>
              </w:rPr>
              <w:t xml:space="preserve">person;  </w:t>
            </w:r>
            <w:r w:rsidRPr="00356753">
              <w:rPr>
                <w:rFonts w:ascii="Arial" w:hAnsi="Arial" w:cs="Arial"/>
                <w:b/>
                <w:bCs/>
                <w:color w:val="000000"/>
                <w:szCs w:val="24"/>
                <w:lang w:bidi="en-US"/>
              </w:rPr>
              <w:br/>
            </w:r>
          </w:p>
          <w:p w14:paraId="387EFCCA" w14:textId="31B685F2" w:rsidR="005D21A0" w:rsidRPr="00356753" w:rsidRDefault="005D21A0" w:rsidP="00356753">
            <w:pPr>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Being “present” at a meeting include access through remote means mentioned above.</w:t>
            </w:r>
            <w:r w:rsidRPr="00356753">
              <w:rPr>
                <w:rFonts w:ascii="Arial" w:hAnsi="Arial" w:cs="Arial"/>
                <w:b/>
                <w:bCs/>
                <w:color w:val="000000"/>
                <w:szCs w:val="24"/>
                <w:lang w:bidi="en-US"/>
              </w:rPr>
              <w:br/>
            </w:r>
          </w:p>
        </w:tc>
      </w:tr>
      <w:tr w:rsidR="005D21A0" w:rsidRPr="00831305" w14:paraId="60D0D24C" w14:textId="77777777" w:rsidTr="00AE6CF3">
        <w:tc>
          <w:tcPr>
            <w:tcW w:w="571" w:type="dxa"/>
            <w:shd w:val="clear" w:color="auto" w:fill="auto"/>
          </w:tcPr>
          <w:p w14:paraId="1640CB66"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4EC7C4AC" w14:textId="77777777" w:rsidR="005D21A0" w:rsidRPr="00356753" w:rsidRDefault="005D21A0" w:rsidP="00356753">
            <w:pPr>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color w:val="000000"/>
                <w:szCs w:val="24"/>
                <w:lang w:bidi="en-US"/>
              </w:rPr>
              <w:t xml:space="preserve">A person shall raise his hand when requesting to speak </w:t>
            </w:r>
          </w:p>
        </w:tc>
      </w:tr>
      <w:tr w:rsidR="005D21A0" w:rsidRPr="00831305" w14:paraId="6B7EC3BF" w14:textId="77777777" w:rsidTr="00AE6CF3">
        <w:tc>
          <w:tcPr>
            <w:tcW w:w="571" w:type="dxa"/>
            <w:shd w:val="clear" w:color="auto" w:fill="auto"/>
          </w:tcPr>
          <w:p w14:paraId="4620A95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6E0C5DFE" w14:textId="77777777" w:rsidR="005D21A0" w:rsidRPr="00356753" w:rsidRDefault="005D21A0" w:rsidP="00356753">
            <w:pPr>
              <w:widowControl w:val="0"/>
              <w:numPr>
                <w:ilvl w:val="0"/>
                <w:numId w:val="37"/>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A person who speaks at a meeting shall direct his comments to the chairman of the meeting.</w:t>
            </w:r>
          </w:p>
        </w:tc>
      </w:tr>
      <w:tr w:rsidR="005D21A0" w:rsidRPr="00831305" w14:paraId="32F33A05" w14:textId="77777777" w:rsidTr="00AE6CF3">
        <w:tc>
          <w:tcPr>
            <w:tcW w:w="571" w:type="dxa"/>
            <w:shd w:val="clear" w:color="auto" w:fill="auto"/>
          </w:tcPr>
          <w:p w14:paraId="79285492"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1B414B52" w14:textId="43E42FDE" w:rsidR="005D21A0" w:rsidRPr="00356753" w:rsidRDefault="005D21A0" w:rsidP="00356753">
            <w:pPr>
              <w:widowControl w:val="0"/>
              <w:numPr>
                <w:ilvl w:val="0"/>
                <w:numId w:val="37"/>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Only one person is permitted to speak at a time</w:t>
            </w:r>
          </w:p>
        </w:tc>
      </w:tr>
      <w:tr w:rsidR="005D21A0" w:rsidRPr="00831305" w14:paraId="6708D8C3" w14:textId="77777777" w:rsidTr="00AE6CF3">
        <w:tc>
          <w:tcPr>
            <w:tcW w:w="571" w:type="dxa"/>
            <w:shd w:val="clear" w:color="auto" w:fill="auto"/>
          </w:tcPr>
          <w:p w14:paraId="3805924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48C8A98B"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551D22D8"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59CEA124" w14:textId="1F0F8930" w:rsidR="005D21A0" w:rsidRPr="00356753" w:rsidRDefault="005D21A0" w:rsidP="00356753">
            <w:pPr>
              <w:pStyle w:val="ListParagraph"/>
              <w:numPr>
                <w:ilvl w:val="0"/>
                <w:numId w:val="37"/>
              </w:numPr>
              <w:spacing w:after="200" w:line="276" w:lineRule="auto"/>
              <w:jc w:val="both"/>
              <w:rPr>
                <w:rFonts w:ascii="Arial" w:hAnsi="Arial" w:cs="Arial"/>
                <w:color w:val="000000"/>
                <w:szCs w:val="24"/>
                <w:lang w:bidi="en-US"/>
              </w:rPr>
            </w:pPr>
            <w:r w:rsidRPr="00356753">
              <w:rPr>
                <w:rFonts w:ascii="Arial" w:hAnsi="Arial" w:cs="Arial"/>
                <w:b/>
                <w:szCs w:val="24"/>
              </w:rPr>
              <w:t xml:space="preserve">A person </w:t>
            </w:r>
            <w:r w:rsidR="007F3EF0" w:rsidRPr="00356753">
              <w:rPr>
                <w:rFonts w:ascii="Arial" w:hAnsi="Arial" w:cs="Arial"/>
                <w:b/>
                <w:szCs w:val="24"/>
              </w:rPr>
              <w:t xml:space="preserve">may </w:t>
            </w:r>
            <w:r w:rsidRPr="00356753">
              <w:rPr>
                <w:rFonts w:ascii="Arial" w:hAnsi="Arial" w:cs="Arial"/>
                <w:b/>
                <w:szCs w:val="24"/>
              </w:rPr>
              <w:t xml:space="preserve">film, photograph, make an audio recording of </w:t>
            </w:r>
            <w:r w:rsidR="007F3EF0" w:rsidRPr="00356753">
              <w:rPr>
                <w:rFonts w:ascii="Arial" w:hAnsi="Arial" w:cs="Arial"/>
                <w:b/>
                <w:szCs w:val="24"/>
              </w:rPr>
              <w:t xml:space="preserve">a </w:t>
            </w:r>
            <w:r w:rsidRPr="00356753">
              <w:rPr>
                <w:rFonts w:ascii="Arial" w:hAnsi="Arial" w:cs="Arial"/>
                <w:b/>
                <w:szCs w:val="24"/>
              </w:rPr>
              <w:t>meeting proceedings.</w:t>
            </w:r>
          </w:p>
        </w:tc>
      </w:tr>
      <w:tr w:rsidR="005D21A0" w:rsidRPr="00831305" w14:paraId="70F7208A" w14:textId="77777777" w:rsidTr="00AE6CF3">
        <w:tc>
          <w:tcPr>
            <w:tcW w:w="571" w:type="dxa"/>
            <w:shd w:val="clear" w:color="auto" w:fill="auto"/>
          </w:tcPr>
          <w:p w14:paraId="5970A640"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51A6D74A"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089E1D42"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tc>
        <w:tc>
          <w:tcPr>
            <w:tcW w:w="8644" w:type="dxa"/>
            <w:shd w:val="clear" w:color="auto" w:fill="auto"/>
          </w:tcPr>
          <w:p w14:paraId="34D52B9E" w14:textId="77777777"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bCs/>
                <w:color w:val="000000"/>
                <w:szCs w:val="24"/>
                <w:lang w:bidi="en-US"/>
              </w:rPr>
            </w:pPr>
            <w:r w:rsidRPr="00356753">
              <w:rPr>
                <w:rFonts w:ascii="Arial" w:hAnsi="Arial" w:cs="Arial"/>
                <w:b/>
                <w:szCs w:val="24"/>
              </w:rPr>
              <w:t>A person present at a meeting may not provide an oral report or oral commentary about a meeting as it takes place without permission</w:t>
            </w:r>
            <w:r w:rsidRPr="00356753">
              <w:rPr>
                <w:rFonts w:ascii="Arial" w:hAnsi="Arial" w:cs="Arial"/>
                <w:b/>
                <w:color w:val="000000"/>
                <w:szCs w:val="24"/>
                <w:lang w:bidi="en-US"/>
              </w:rPr>
              <w:t xml:space="preserve">.  </w:t>
            </w:r>
            <w:r w:rsidRPr="00356753">
              <w:rPr>
                <w:rFonts w:ascii="Arial" w:hAnsi="Arial" w:cs="Arial"/>
                <w:szCs w:val="24"/>
              </w:rPr>
              <w:t xml:space="preserve"> </w:t>
            </w:r>
          </w:p>
        </w:tc>
      </w:tr>
      <w:tr w:rsidR="005D21A0" w:rsidRPr="00831305" w14:paraId="4D69F563" w14:textId="77777777" w:rsidTr="00AE6CF3">
        <w:tc>
          <w:tcPr>
            <w:tcW w:w="571" w:type="dxa"/>
            <w:shd w:val="clear" w:color="auto" w:fill="auto"/>
          </w:tcPr>
          <w:p w14:paraId="53A84DA9"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7AB82C39"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06859320" w14:textId="320EC5A3"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b/>
                <w:color w:val="000000"/>
                <w:szCs w:val="24"/>
                <w:lang w:bidi="en-US"/>
              </w:rPr>
            </w:pPr>
            <w:r w:rsidRPr="00356753">
              <w:rPr>
                <w:rFonts w:ascii="Arial" w:hAnsi="Arial" w:cs="Arial"/>
                <w:b/>
                <w:bCs/>
                <w:color w:val="000000"/>
                <w:szCs w:val="24"/>
                <w:lang w:bidi="en-US"/>
              </w:rPr>
              <w:t>The press shall be provided with reasonable facilities</w:t>
            </w:r>
            <w:r w:rsidRPr="00356753">
              <w:rPr>
                <w:rFonts w:ascii="Arial" w:hAnsi="Arial" w:cs="Arial"/>
                <w:b/>
                <w:color w:val="000000"/>
                <w:szCs w:val="24"/>
                <w:lang w:bidi="en-US"/>
              </w:rPr>
              <w:t xml:space="preserve">. </w:t>
            </w:r>
          </w:p>
        </w:tc>
      </w:tr>
      <w:tr w:rsidR="005D21A0" w:rsidRPr="00831305" w14:paraId="77CC1F11" w14:textId="77777777" w:rsidTr="00AE6CF3">
        <w:tc>
          <w:tcPr>
            <w:tcW w:w="571" w:type="dxa"/>
            <w:shd w:val="clear" w:color="auto" w:fill="auto"/>
          </w:tcPr>
          <w:p w14:paraId="74F7AABB"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5C5DCAFB"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1540F38D" w14:textId="03799D4F" w:rsidR="005D21A0" w:rsidRPr="00356753" w:rsidRDefault="00A917C2" w:rsidP="00356753">
            <w:pPr>
              <w:pStyle w:val="ListParagraph"/>
              <w:widowControl w:val="0"/>
              <w:numPr>
                <w:ilvl w:val="0"/>
                <w:numId w:val="37"/>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A</w:t>
            </w:r>
            <w:r w:rsidR="005D21A0" w:rsidRPr="00356753">
              <w:rPr>
                <w:rFonts w:ascii="Arial" w:hAnsi="Arial" w:cs="Arial"/>
                <w:b/>
                <w:bCs/>
                <w:color w:val="000000"/>
                <w:szCs w:val="24"/>
                <w:lang w:bidi="en-US"/>
              </w:rPr>
              <w:t>nything authorised or required to be done by, to or before the Chairman of RPC may in his absence be done by, to or before the Vice-Chairman.</w:t>
            </w:r>
          </w:p>
        </w:tc>
      </w:tr>
      <w:tr w:rsidR="005D21A0" w:rsidRPr="00831305" w14:paraId="3D8B1633" w14:textId="77777777" w:rsidTr="00AE6CF3">
        <w:tc>
          <w:tcPr>
            <w:tcW w:w="571" w:type="dxa"/>
            <w:shd w:val="clear" w:color="auto" w:fill="auto"/>
          </w:tcPr>
          <w:p w14:paraId="6CD0CDE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21771093"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6FC3972A" w14:textId="3DE75DB9"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The Chair of RPC</w:t>
            </w:r>
            <w:r w:rsidR="00A917C2" w:rsidRPr="00356753">
              <w:rPr>
                <w:rFonts w:ascii="Arial" w:hAnsi="Arial" w:cs="Arial"/>
                <w:b/>
                <w:bCs/>
                <w:color w:val="000000"/>
                <w:szCs w:val="24"/>
                <w:lang w:bidi="en-US"/>
              </w:rPr>
              <w:t xml:space="preserve"> </w:t>
            </w:r>
            <w:r w:rsidRPr="00356753">
              <w:rPr>
                <w:rFonts w:ascii="Arial" w:hAnsi="Arial" w:cs="Arial"/>
                <w:b/>
                <w:bCs/>
                <w:color w:val="000000"/>
                <w:szCs w:val="24"/>
                <w:lang w:bidi="en-US"/>
              </w:rPr>
              <w:t xml:space="preserve">shall preside at a meeting. </w:t>
            </w:r>
          </w:p>
        </w:tc>
      </w:tr>
      <w:tr w:rsidR="005D21A0" w:rsidRPr="00831305" w14:paraId="7D2D4E10" w14:textId="77777777" w:rsidTr="00AE6CF3">
        <w:tc>
          <w:tcPr>
            <w:tcW w:w="571" w:type="dxa"/>
            <w:shd w:val="clear" w:color="auto" w:fill="auto"/>
          </w:tcPr>
          <w:p w14:paraId="1BDF8AC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69DADAFD"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0C1003B0"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99CC00"/>
                <w:szCs w:val="24"/>
                <w:lang w:bidi="en-US"/>
              </w:rPr>
            </w:pPr>
          </w:p>
          <w:p w14:paraId="5D6A405E"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50343049" w14:textId="330C2B1C"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 xml:space="preserve">Subject to a meeting being quorate, all questions at a meeting shall be decided by </w:t>
            </w:r>
            <w:proofErr w:type="gramStart"/>
            <w:r w:rsidRPr="00356753">
              <w:rPr>
                <w:rFonts w:ascii="Arial" w:hAnsi="Arial" w:cs="Arial"/>
                <w:b/>
                <w:bCs/>
                <w:color w:val="000000"/>
                <w:szCs w:val="24"/>
                <w:lang w:bidi="en-US"/>
              </w:rPr>
              <w:t>a majority of</w:t>
            </w:r>
            <w:proofErr w:type="gramEnd"/>
            <w:r w:rsidRPr="00356753">
              <w:rPr>
                <w:rFonts w:ascii="Arial" w:hAnsi="Arial" w:cs="Arial"/>
                <w:b/>
                <w:bCs/>
                <w:color w:val="000000"/>
                <w:szCs w:val="24"/>
                <w:lang w:bidi="en-US"/>
              </w:rPr>
              <w:t xml:space="preserve"> the councillors (and non-councillors with voting rights</w:t>
            </w:r>
            <w:r w:rsidR="00FF64E6" w:rsidRPr="00356753">
              <w:rPr>
                <w:rFonts w:ascii="Arial" w:hAnsi="Arial" w:cs="Arial"/>
                <w:b/>
                <w:bCs/>
                <w:color w:val="000000"/>
                <w:szCs w:val="24"/>
                <w:lang w:bidi="en-US"/>
              </w:rPr>
              <w:t xml:space="preserve"> (NCWVR)</w:t>
            </w:r>
            <w:r w:rsidRPr="00356753">
              <w:rPr>
                <w:rFonts w:ascii="Arial" w:hAnsi="Arial" w:cs="Arial"/>
                <w:b/>
                <w:bCs/>
                <w:color w:val="000000"/>
                <w:szCs w:val="24"/>
                <w:lang w:bidi="en-US"/>
              </w:rPr>
              <w:t>) present and voting.</w:t>
            </w:r>
            <w:r w:rsidRPr="00356753">
              <w:rPr>
                <w:rFonts w:ascii="Arial" w:hAnsi="Arial" w:cs="Arial"/>
                <w:b/>
                <w:bCs/>
                <w:color w:val="000000"/>
                <w:szCs w:val="24"/>
                <w:lang w:bidi="en-US"/>
              </w:rPr>
              <w:tab/>
            </w:r>
          </w:p>
        </w:tc>
      </w:tr>
      <w:tr w:rsidR="005D21A0" w:rsidRPr="00831305" w14:paraId="3F699B18" w14:textId="77777777" w:rsidTr="00AE6CF3">
        <w:tc>
          <w:tcPr>
            <w:tcW w:w="571" w:type="dxa"/>
            <w:shd w:val="clear" w:color="auto" w:fill="auto"/>
          </w:tcPr>
          <w:p w14:paraId="4E18AB15"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szCs w:val="24"/>
              </w:rPr>
            </w:pPr>
          </w:p>
          <w:p w14:paraId="2368146E"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6AE48498"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99CC00"/>
                <w:szCs w:val="24"/>
                <w:lang w:bidi="en-US"/>
              </w:rPr>
            </w:pPr>
          </w:p>
          <w:p w14:paraId="5BBFA3BE"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61F998D9" w14:textId="77777777"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 xml:space="preserve">The </w:t>
            </w:r>
            <w:r w:rsidRPr="00356753">
              <w:rPr>
                <w:rFonts w:ascii="Arial" w:hAnsi="Arial" w:cs="Arial"/>
                <w:b/>
                <w:color w:val="000000"/>
                <w:szCs w:val="24"/>
                <w:lang w:bidi="en-US"/>
              </w:rPr>
              <w:t xml:space="preserve">chair </w:t>
            </w:r>
            <w:r w:rsidRPr="00356753">
              <w:rPr>
                <w:rFonts w:ascii="Arial" w:hAnsi="Arial" w:cs="Arial"/>
                <w:b/>
                <w:bCs/>
                <w:color w:val="000000"/>
                <w:szCs w:val="24"/>
                <w:lang w:bidi="en-US"/>
              </w:rPr>
              <w:t xml:space="preserve">of a meeting may put any matter to a vote, and in the case of an equality of votes may exercise his casting vote </w:t>
            </w:r>
            <w:proofErr w:type="gramStart"/>
            <w:r w:rsidRPr="00356753">
              <w:rPr>
                <w:rFonts w:ascii="Arial" w:hAnsi="Arial" w:cs="Arial"/>
                <w:b/>
                <w:bCs/>
                <w:color w:val="000000"/>
                <w:szCs w:val="24"/>
                <w:lang w:bidi="en-US"/>
              </w:rPr>
              <w:t>whether or not</w:t>
            </w:r>
            <w:proofErr w:type="gramEnd"/>
            <w:r w:rsidRPr="00356753">
              <w:rPr>
                <w:rFonts w:ascii="Arial" w:hAnsi="Arial" w:cs="Arial"/>
                <w:b/>
                <w:bCs/>
                <w:color w:val="000000"/>
                <w:szCs w:val="24"/>
                <w:lang w:bidi="en-US"/>
              </w:rPr>
              <w:t xml:space="preserve"> he gave an original vote.</w:t>
            </w:r>
            <w:r w:rsidRPr="00356753">
              <w:rPr>
                <w:rFonts w:ascii="Arial" w:hAnsi="Arial" w:cs="Arial"/>
                <w:i/>
                <w:iCs/>
                <w:color w:val="000000"/>
                <w:szCs w:val="24"/>
                <w:lang w:bidi="en-US"/>
              </w:rPr>
              <w:br/>
            </w:r>
          </w:p>
        </w:tc>
      </w:tr>
      <w:tr w:rsidR="005D21A0" w:rsidRPr="00831305" w14:paraId="33B927E4" w14:textId="77777777" w:rsidTr="00AE6CF3">
        <w:tc>
          <w:tcPr>
            <w:tcW w:w="571" w:type="dxa"/>
            <w:shd w:val="clear" w:color="auto" w:fill="auto"/>
          </w:tcPr>
          <w:p w14:paraId="516FAE86"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44873D78"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134E08ED" w14:textId="4AC1379C"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szCs w:val="24"/>
              </w:rPr>
            </w:pPr>
            <w:r w:rsidRPr="00356753">
              <w:rPr>
                <w:rFonts w:ascii="Arial" w:hAnsi="Arial" w:cs="Arial"/>
                <w:b/>
                <w:bCs/>
                <w:color w:val="000000"/>
                <w:szCs w:val="24"/>
                <w:lang w:bidi="en-US"/>
              </w:rPr>
              <w:t xml:space="preserve">Unless standing orders provide otherwise, voting on a question shall be by a show of hands. </w:t>
            </w:r>
          </w:p>
        </w:tc>
      </w:tr>
      <w:tr w:rsidR="005D21A0" w:rsidRPr="00831305" w14:paraId="2B20B03A" w14:textId="77777777" w:rsidTr="00AE6CF3">
        <w:tc>
          <w:tcPr>
            <w:tcW w:w="571" w:type="dxa"/>
            <w:shd w:val="clear" w:color="auto" w:fill="auto"/>
          </w:tcPr>
          <w:p w14:paraId="613C2DB8"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7F7E4B6E" w14:textId="541ABF76"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bCs/>
                <w:color w:val="000000"/>
                <w:szCs w:val="24"/>
                <w:lang w:bidi="en-US"/>
              </w:rPr>
              <w:t>The minutes of a meeting shall include an accurate record</w:t>
            </w:r>
            <w:r w:rsidR="007F3EF0" w:rsidRPr="00356753">
              <w:rPr>
                <w:rFonts w:ascii="Arial" w:hAnsi="Arial" w:cs="Arial"/>
                <w:bCs/>
                <w:color w:val="000000"/>
                <w:szCs w:val="24"/>
                <w:lang w:bidi="en-US"/>
              </w:rPr>
              <w:t>.</w:t>
            </w:r>
            <w:r w:rsidRPr="00356753">
              <w:rPr>
                <w:rFonts w:ascii="Arial" w:hAnsi="Arial" w:cs="Arial"/>
                <w:bCs/>
                <w:color w:val="000000"/>
                <w:szCs w:val="24"/>
                <w:lang w:bidi="en-US"/>
              </w:rPr>
              <w:t xml:space="preserve"> </w:t>
            </w:r>
          </w:p>
        </w:tc>
      </w:tr>
      <w:tr w:rsidR="005D21A0" w:rsidRPr="00831305" w14:paraId="7BD1EF82" w14:textId="77777777" w:rsidTr="00AE6CF3">
        <w:tc>
          <w:tcPr>
            <w:tcW w:w="571" w:type="dxa"/>
            <w:shd w:val="clear" w:color="auto" w:fill="auto"/>
          </w:tcPr>
          <w:p w14:paraId="20155EE3"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6EE5FEAF"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08685FB6"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99CC00"/>
                <w:szCs w:val="24"/>
                <w:lang w:bidi="en-US"/>
              </w:rPr>
            </w:pPr>
          </w:p>
          <w:p w14:paraId="272C7E65"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99CC00"/>
                <w:szCs w:val="24"/>
                <w:lang w:bidi="en-US"/>
              </w:rPr>
            </w:pPr>
          </w:p>
          <w:p w14:paraId="70F9A1C9"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33C08598" w14:textId="045B70F7"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 xml:space="preserve">A councillor (or </w:t>
            </w:r>
            <w:r w:rsidR="00FF64E6" w:rsidRPr="00356753">
              <w:rPr>
                <w:rFonts w:ascii="Arial" w:hAnsi="Arial" w:cs="Arial"/>
                <w:b/>
                <w:bCs/>
                <w:color w:val="000000"/>
                <w:szCs w:val="24"/>
                <w:lang w:bidi="en-US"/>
              </w:rPr>
              <w:t>NCWVR</w:t>
            </w:r>
            <w:r w:rsidRPr="00356753">
              <w:rPr>
                <w:rFonts w:ascii="Arial" w:hAnsi="Arial" w:cs="Arial"/>
                <w:b/>
                <w:bCs/>
                <w:color w:val="000000"/>
                <w:szCs w:val="24"/>
                <w:lang w:bidi="en-US"/>
              </w:rPr>
              <w:t>) who has a disclosable pecuniary interest or another interest as set out in the Council’s code of conduct in a matter</w:t>
            </w:r>
            <w:r w:rsidRPr="00356753">
              <w:rPr>
                <w:rFonts w:ascii="Arial" w:hAnsi="Arial" w:cs="Arial"/>
                <w:b/>
                <w:szCs w:val="24"/>
              </w:rPr>
              <w:t xml:space="preserve"> </w:t>
            </w:r>
            <w:r w:rsidRPr="00356753">
              <w:rPr>
                <w:rFonts w:ascii="Arial" w:hAnsi="Arial" w:cs="Arial"/>
                <w:b/>
                <w:bCs/>
                <w:color w:val="000000"/>
                <w:szCs w:val="24"/>
                <w:lang w:bidi="en-US"/>
              </w:rPr>
              <w:t>being considered at a meeting is subject to statutory limitations or restrictions under the code on his right to participate and vote on that matter.</w:t>
            </w:r>
          </w:p>
        </w:tc>
      </w:tr>
      <w:tr w:rsidR="005D21A0" w:rsidRPr="00831305" w14:paraId="35095676" w14:textId="77777777" w:rsidTr="00AE6CF3">
        <w:tc>
          <w:tcPr>
            <w:tcW w:w="571" w:type="dxa"/>
            <w:shd w:val="clear" w:color="auto" w:fill="auto"/>
          </w:tcPr>
          <w:p w14:paraId="3FDE3F85"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4C379D5E"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DE000E"/>
                <w:szCs w:val="24"/>
                <w:lang w:bidi="en-US"/>
              </w:rPr>
            </w:pPr>
          </w:p>
          <w:p w14:paraId="0C9D0701"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FF8000"/>
                <w:szCs w:val="24"/>
                <w:lang w:bidi="en-US"/>
              </w:rPr>
            </w:pPr>
          </w:p>
          <w:p w14:paraId="7F225B65" w14:textId="77777777" w:rsidR="005D21A0" w:rsidRPr="00356753" w:rsidRDefault="005D21A0" w:rsidP="00356753">
            <w:pPr>
              <w:widowControl w:val="0"/>
              <w:suppressAutoHyphens/>
              <w:spacing w:after="200" w:line="276" w:lineRule="auto"/>
              <w:contextualSpacing/>
              <w:jc w:val="both"/>
              <w:textAlignment w:val="center"/>
              <w:rPr>
                <w:rFonts w:ascii="Arial" w:hAnsi="Arial" w:cs="Arial"/>
                <w:color w:val="000000"/>
                <w:szCs w:val="24"/>
                <w:lang w:bidi="en-US"/>
              </w:rPr>
            </w:pPr>
          </w:p>
        </w:tc>
        <w:tc>
          <w:tcPr>
            <w:tcW w:w="8644" w:type="dxa"/>
            <w:shd w:val="clear" w:color="auto" w:fill="auto"/>
          </w:tcPr>
          <w:p w14:paraId="64192E12" w14:textId="77777777" w:rsidR="005D21A0" w:rsidRPr="00356753" w:rsidRDefault="005D21A0" w:rsidP="00356753">
            <w:pPr>
              <w:pStyle w:val="ListParagraph"/>
              <w:widowControl w:val="0"/>
              <w:numPr>
                <w:ilvl w:val="0"/>
                <w:numId w:val="37"/>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b/>
                <w:bCs/>
                <w:color w:val="000000"/>
                <w:szCs w:val="24"/>
                <w:lang w:bidi="en-US"/>
              </w:rPr>
              <w:lastRenderedPageBreak/>
              <w:t xml:space="preserve">No business may be transacted at a meeting unless at least one-third of the whole number of members of the Council are present and in no </w:t>
            </w:r>
            <w:r w:rsidRPr="00356753">
              <w:rPr>
                <w:rFonts w:ascii="Arial" w:hAnsi="Arial" w:cs="Arial"/>
                <w:b/>
                <w:bCs/>
                <w:color w:val="000000"/>
                <w:szCs w:val="24"/>
                <w:lang w:bidi="en-US"/>
              </w:rPr>
              <w:lastRenderedPageBreak/>
              <w:t>case shall the quorum of a meeting be less than 3. If a meeting is or becomes inquorate no business shall be transacted</w:t>
            </w:r>
            <w:r w:rsidRPr="00356753">
              <w:rPr>
                <w:rFonts w:ascii="Arial" w:hAnsi="Arial" w:cs="Arial"/>
                <w:color w:val="000000"/>
                <w:szCs w:val="24"/>
                <w:lang w:bidi="en-US"/>
              </w:rPr>
              <w:t xml:space="preserve"> and the meeting shall be closed. The business on the agenda for the meeting shall be adjourned to another meeting. No RPC meeting shall exceed 2.5h.</w:t>
            </w:r>
          </w:p>
        </w:tc>
      </w:tr>
    </w:tbl>
    <w:p w14:paraId="71EC356D" w14:textId="29509821" w:rsidR="00686233" w:rsidRPr="00356753" w:rsidRDefault="001B629F" w:rsidP="00356753">
      <w:pPr>
        <w:pStyle w:val="Heading1"/>
        <w:numPr>
          <w:ilvl w:val="0"/>
          <w:numId w:val="0"/>
        </w:numPr>
        <w:tabs>
          <w:tab w:val="clear" w:pos="850"/>
          <w:tab w:val="left" w:pos="569"/>
        </w:tabs>
        <w:spacing w:before="0" w:after="200" w:line="276" w:lineRule="auto"/>
        <w:jc w:val="both"/>
        <w:rPr>
          <w:rFonts w:ascii="Arial" w:hAnsi="Arial" w:cs="Arial"/>
          <w:b/>
          <w:sz w:val="24"/>
          <w:szCs w:val="24"/>
          <w:u w:val="single"/>
        </w:rPr>
      </w:pPr>
      <w:bookmarkStart w:id="12" w:name="_Toc357072136"/>
      <w:bookmarkStart w:id="13" w:name="_Toc509571995"/>
      <w:bookmarkStart w:id="14" w:name="_Toc359336489"/>
      <w:bookmarkStart w:id="15" w:name="_Toc359334787"/>
      <w:bookmarkStart w:id="16" w:name="_Toc359334508"/>
      <w:bookmarkStart w:id="17" w:name="_Toc359318560"/>
      <w:r w:rsidRPr="00356753">
        <w:rPr>
          <w:rFonts w:ascii="Arial" w:hAnsi="Arial" w:cs="Arial"/>
          <w:b/>
          <w:sz w:val="24"/>
          <w:szCs w:val="24"/>
          <w:u w:val="single"/>
        </w:rPr>
        <w:lastRenderedPageBreak/>
        <w:t xml:space="preserve">3. </w:t>
      </w:r>
      <w:r w:rsidR="00686233" w:rsidRPr="00356753">
        <w:rPr>
          <w:rFonts w:ascii="Arial" w:hAnsi="Arial" w:cs="Arial"/>
          <w:b/>
          <w:sz w:val="24"/>
          <w:szCs w:val="24"/>
          <w:u w:val="single"/>
        </w:rPr>
        <w:t>EXTRAORDINARY MEETINGS</w:t>
      </w:r>
      <w:bookmarkEnd w:id="12"/>
      <w:r w:rsidR="00686233" w:rsidRPr="00356753">
        <w:rPr>
          <w:rFonts w:ascii="Arial" w:hAnsi="Arial" w:cs="Arial"/>
          <w:b/>
          <w:sz w:val="24"/>
          <w:szCs w:val="24"/>
          <w:u w:val="single"/>
        </w:rPr>
        <w:t xml:space="preserve"> OF RPC</w:t>
      </w:r>
      <w:bookmarkEnd w:id="13"/>
      <w:bookmarkEnd w:id="14"/>
      <w:bookmarkEnd w:id="15"/>
      <w:bookmarkEnd w:id="16"/>
      <w:bookmarkEnd w:id="17"/>
    </w:p>
    <w:p w14:paraId="0DCA8771" w14:textId="77777777" w:rsidR="00686233" w:rsidRPr="00356753" w:rsidRDefault="00686233" w:rsidP="00356753">
      <w:pPr>
        <w:widowControl w:val="0"/>
        <w:numPr>
          <w:ilvl w:val="0"/>
          <w:numId w:val="16"/>
        </w:numPr>
        <w:suppressAutoHyphens/>
        <w:spacing w:after="200" w:line="276" w:lineRule="auto"/>
        <w:jc w:val="both"/>
        <w:textAlignment w:val="center"/>
        <w:rPr>
          <w:rFonts w:ascii="Arial" w:hAnsi="Arial" w:cs="Arial"/>
          <w:b/>
          <w:bCs/>
          <w:color w:val="000000"/>
          <w:szCs w:val="24"/>
          <w:lang w:bidi="en-US"/>
        </w:rPr>
      </w:pPr>
      <w:r w:rsidRPr="00356753">
        <w:rPr>
          <w:rFonts w:ascii="Arial" w:hAnsi="Arial" w:cs="Arial"/>
          <w:b/>
          <w:bCs/>
          <w:color w:val="000000"/>
          <w:szCs w:val="24"/>
          <w:lang w:bidi="en-US"/>
        </w:rPr>
        <w:t xml:space="preserve">The Chairman of the Council may convene an extraordinary meeting of the Council at any time. </w:t>
      </w:r>
    </w:p>
    <w:p w14:paraId="085F1795" w14:textId="0C1C9F6F" w:rsidR="00686233" w:rsidRPr="00356753" w:rsidRDefault="00686233" w:rsidP="00356753">
      <w:pPr>
        <w:widowControl w:val="0"/>
        <w:numPr>
          <w:ilvl w:val="0"/>
          <w:numId w:val="16"/>
        </w:numPr>
        <w:suppressAutoHyphens/>
        <w:spacing w:after="200" w:line="276" w:lineRule="auto"/>
        <w:jc w:val="both"/>
        <w:textAlignment w:val="center"/>
        <w:rPr>
          <w:rFonts w:ascii="Arial" w:hAnsi="Arial" w:cs="Arial"/>
          <w:b/>
          <w:color w:val="000000"/>
          <w:szCs w:val="24"/>
          <w:lang w:bidi="en-US"/>
        </w:rPr>
      </w:pPr>
      <w:r w:rsidRPr="00356753">
        <w:rPr>
          <w:rFonts w:ascii="Arial" w:hAnsi="Arial" w:cs="Arial"/>
          <w:b/>
          <w:bCs/>
          <w:color w:val="000000"/>
          <w:szCs w:val="24"/>
          <w:lang w:bidi="en-US"/>
        </w:rPr>
        <w:t xml:space="preserve">If the Chairman of the Council does not call an extraordinary meeting of the Council within </w:t>
      </w:r>
      <w:r w:rsidR="003D2D7D" w:rsidRPr="00356753">
        <w:rPr>
          <w:rFonts w:ascii="Arial" w:hAnsi="Arial" w:cs="Arial"/>
          <w:b/>
          <w:bCs/>
          <w:color w:val="000000"/>
          <w:szCs w:val="24"/>
          <w:lang w:bidi="en-US"/>
        </w:rPr>
        <w:t xml:space="preserve">7 </w:t>
      </w:r>
      <w:r w:rsidRPr="00356753">
        <w:rPr>
          <w:rFonts w:ascii="Arial" w:hAnsi="Arial" w:cs="Arial"/>
          <w:b/>
          <w:bCs/>
          <w:color w:val="000000"/>
          <w:szCs w:val="24"/>
          <w:lang w:bidi="en-US"/>
        </w:rPr>
        <w:t>days of having been requested in writing to do so by two councillors, any two councillors may convene an extraordinary meeting of the Council. The public notice giving the time, place and agenda for such a meeting shall be signed electronically by the two councillors.</w:t>
      </w:r>
      <w:bookmarkStart w:id="18" w:name="_Toc509571993"/>
      <w:bookmarkStart w:id="19" w:name="_Toc359336487"/>
      <w:bookmarkStart w:id="20" w:name="_Toc359334785"/>
      <w:bookmarkStart w:id="21" w:name="_Toc359334506"/>
      <w:bookmarkStart w:id="22" w:name="_Toc359318558"/>
      <w:bookmarkStart w:id="23" w:name="_Toc357072134"/>
    </w:p>
    <w:p w14:paraId="431870AC" w14:textId="04F932F3" w:rsidR="00686233" w:rsidRPr="00356753" w:rsidRDefault="001B629F" w:rsidP="00356753">
      <w:pPr>
        <w:pStyle w:val="Heading1"/>
        <w:numPr>
          <w:ilvl w:val="0"/>
          <w:numId w:val="0"/>
        </w:numPr>
        <w:tabs>
          <w:tab w:val="clear" w:pos="850"/>
        </w:tabs>
        <w:spacing w:before="0" w:after="200" w:line="276" w:lineRule="auto"/>
        <w:ind w:left="567" w:hanging="567"/>
        <w:jc w:val="both"/>
        <w:rPr>
          <w:rFonts w:ascii="Arial" w:hAnsi="Arial" w:cs="Arial"/>
          <w:sz w:val="24"/>
          <w:szCs w:val="24"/>
        </w:rPr>
      </w:pPr>
      <w:r w:rsidRPr="00356753">
        <w:rPr>
          <w:rFonts w:ascii="Arial" w:hAnsi="Arial" w:cs="Arial"/>
          <w:b/>
          <w:sz w:val="24"/>
          <w:szCs w:val="24"/>
          <w:u w:val="single"/>
        </w:rPr>
        <w:t xml:space="preserve">4. </w:t>
      </w:r>
      <w:r w:rsidR="00686233" w:rsidRPr="00356753">
        <w:rPr>
          <w:rFonts w:ascii="Arial" w:hAnsi="Arial" w:cs="Arial"/>
          <w:b/>
          <w:sz w:val="24"/>
          <w:szCs w:val="24"/>
          <w:u w:val="single"/>
        </w:rPr>
        <w:t>RPC COMMITTEES</w:t>
      </w:r>
      <w:bookmarkEnd w:id="18"/>
      <w:bookmarkEnd w:id="19"/>
      <w:bookmarkEnd w:id="20"/>
      <w:bookmarkEnd w:id="21"/>
      <w:bookmarkEnd w:id="22"/>
      <w:bookmarkEnd w:id="23"/>
    </w:p>
    <w:p w14:paraId="1BA755B4" w14:textId="77777777" w:rsidR="00686233" w:rsidRPr="00356753" w:rsidRDefault="00686233" w:rsidP="00356753">
      <w:pPr>
        <w:pStyle w:val="ListParagraph"/>
        <w:widowControl w:val="0"/>
        <w:spacing w:after="200" w:line="276" w:lineRule="auto"/>
        <w:ind w:left="567"/>
        <w:jc w:val="both"/>
        <w:textAlignment w:val="center"/>
        <w:rPr>
          <w:rFonts w:ascii="Arial" w:hAnsi="Arial" w:cs="Arial"/>
          <w:b/>
          <w:iCs/>
          <w:color w:val="000000"/>
          <w:szCs w:val="24"/>
          <w:lang w:bidi="en-US"/>
        </w:rPr>
      </w:pPr>
      <w:r w:rsidRPr="00356753">
        <w:rPr>
          <w:rFonts w:ascii="Arial" w:hAnsi="Arial" w:cs="Arial"/>
          <w:b/>
          <w:iCs/>
          <w:color w:val="000000"/>
          <w:szCs w:val="24"/>
          <w:lang w:bidi="en-US"/>
        </w:rPr>
        <w:t>RPC can appoint a committee with defined terms of reference, members, and timescale of operation and reporting.  Committee members of a committee may include non-councillors.</w:t>
      </w:r>
    </w:p>
    <w:p w14:paraId="4DEE12BE" w14:textId="4A8AE062"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b/>
          <w:sz w:val="24"/>
          <w:szCs w:val="24"/>
          <w:u w:val="single"/>
        </w:rPr>
      </w:pPr>
      <w:r w:rsidRPr="00356753">
        <w:rPr>
          <w:rFonts w:ascii="Arial" w:hAnsi="Arial" w:cs="Arial"/>
          <w:b/>
          <w:sz w:val="24"/>
          <w:szCs w:val="24"/>
          <w:u w:val="single"/>
        </w:rPr>
        <w:t xml:space="preserve">5. </w:t>
      </w:r>
      <w:r w:rsidR="009F7731" w:rsidRPr="00356753">
        <w:rPr>
          <w:rFonts w:ascii="Arial" w:hAnsi="Arial" w:cs="Arial"/>
          <w:b/>
          <w:sz w:val="24"/>
          <w:szCs w:val="24"/>
          <w:u w:val="single"/>
        </w:rPr>
        <w:t xml:space="preserve">RULES OF DEBATE AT </w:t>
      </w:r>
      <w:r w:rsidR="00686233" w:rsidRPr="00356753">
        <w:rPr>
          <w:rFonts w:ascii="Arial" w:hAnsi="Arial" w:cs="Arial"/>
          <w:b/>
          <w:sz w:val="24"/>
          <w:szCs w:val="24"/>
          <w:u w:val="single"/>
        </w:rPr>
        <w:t xml:space="preserve">RPC </w:t>
      </w:r>
      <w:r w:rsidR="009F7731" w:rsidRPr="00356753">
        <w:rPr>
          <w:rFonts w:ascii="Arial" w:hAnsi="Arial" w:cs="Arial"/>
          <w:b/>
          <w:sz w:val="24"/>
          <w:szCs w:val="24"/>
          <w:u w:val="single"/>
        </w:rPr>
        <w:t>MEETINGS</w:t>
      </w:r>
      <w:bookmarkEnd w:id="0"/>
      <w:bookmarkEnd w:id="1"/>
      <w:bookmarkEnd w:id="2"/>
      <w:bookmarkEnd w:id="3"/>
      <w:bookmarkEnd w:id="4"/>
      <w:bookmarkEnd w:id="5"/>
      <w:r w:rsidR="009F7731" w:rsidRPr="00356753">
        <w:rPr>
          <w:rFonts w:ascii="Arial" w:hAnsi="Arial" w:cs="Arial"/>
          <w:bCs w:val="0"/>
          <w:sz w:val="24"/>
          <w:szCs w:val="24"/>
        </w:rPr>
        <w:t xml:space="preserve"> </w:t>
      </w:r>
    </w:p>
    <w:p w14:paraId="4151D871" w14:textId="3741BB69" w:rsidR="00BA478B" w:rsidRPr="00356753" w:rsidRDefault="009F7731"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Motions on the </w:t>
      </w:r>
      <w:r w:rsidR="00662FF5" w:rsidRPr="00356753">
        <w:rPr>
          <w:rFonts w:ascii="Arial" w:hAnsi="Arial" w:cs="Arial"/>
          <w:color w:val="000000"/>
          <w:szCs w:val="24"/>
          <w:lang w:bidi="en-US"/>
        </w:rPr>
        <w:t>A</w:t>
      </w:r>
      <w:r w:rsidRPr="00356753">
        <w:rPr>
          <w:rFonts w:ascii="Arial" w:hAnsi="Arial" w:cs="Arial"/>
          <w:color w:val="000000"/>
          <w:szCs w:val="24"/>
          <w:lang w:bidi="en-US"/>
        </w:rPr>
        <w:t xml:space="preserve">genda shall be considered in the order that they appear unless the order is changed </w:t>
      </w:r>
      <w:r w:rsidR="00662FF5" w:rsidRPr="00356753">
        <w:rPr>
          <w:rFonts w:ascii="Arial" w:hAnsi="Arial" w:cs="Arial"/>
          <w:color w:val="000000"/>
          <w:szCs w:val="24"/>
          <w:lang w:bidi="en-US"/>
        </w:rPr>
        <w:t>to an Intended order of Business</w:t>
      </w:r>
      <w:r w:rsidRPr="00356753">
        <w:rPr>
          <w:rFonts w:ascii="Arial" w:hAnsi="Arial" w:cs="Arial"/>
          <w:color w:val="000000"/>
          <w:szCs w:val="24"/>
          <w:lang w:bidi="en-US"/>
        </w:rPr>
        <w:t>.</w:t>
      </w:r>
    </w:p>
    <w:p w14:paraId="7BE94395" w14:textId="77777777" w:rsidR="00BA478B" w:rsidRPr="00356753" w:rsidRDefault="009F7731"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A motion (including an amendment) shall not be progressed unless it has been moved and seconded. </w:t>
      </w:r>
    </w:p>
    <w:p w14:paraId="38FAC4D9" w14:textId="31A11C68" w:rsidR="00BA478B" w:rsidRPr="00356753" w:rsidRDefault="00662FF5"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O</w:t>
      </w:r>
      <w:r w:rsidR="009F7731" w:rsidRPr="00356753">
        <w:rPr>
          <w:rFonts w:ascii="Arial" w:hAnsi="Arial" w:cs="Arial"/>
          <w:color w:val="000000"/>
          <w:szCs w:val="24"/>
          <w:lang w:bidi="en-US"/>
        </w:rPr>
        <w:t xml:space="preserve">nly one amendment shall be moved and debated at a time, the order of which shall be directed by the chairman of the meeting. </w:t>
      </w:r>
    </w:p>
    <w:p w14:paraId="1DC7B3B9" w14:textId="3D14C253" w:rsidR="00BA478B" w:rsidRPr="00356753" w:rsidRDefault="009F7731"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During the debate on a motion, a councillor may interrupt only on a point of order or a personal explanation. </w:t>
      </w:r>
    </w:p>
    <w:p w14:paraId="56C3A0CC" w14:textId="77777777" w:rsidR="00A917C2" w:rsidRPr="00356753" w:rsidRDefault="009F7731"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A point of order shall be decided by the chairman of the meeting and his decision shall be final. </w:t>
      </w:r>
    </w:p>
    <w:p w14:paraId="5A3212D8" w14:textId="04AA7B3B" w:rsidR="00BA478B" w:rsidRPr="00356753" w:rsidRDefault="009F7731" w:rsidP="00356753">
      <w:pPr>
        <w:widowControl w:val="0"/>
        <w:numPr>
          <w:ilvl w:val="0"/>
          <w:numId w:val="8"/>
        </w:numPr>
        <w:suppressAutoHyphens/>
        <w:spacing w:after="200" w:line="276" w:lineRule="auto"/>
        <w:jc w:val="both"/>
        <w:textAlignment w:val="center"/>
        <w:rPr>
          <w:rFonts w:ascii="Arial" w:hAnsi="Arial" w:cs="Arial"/>
          <w:color w:val="000000"/>
          <w:szCs w:val="24"/>
          <w:lang w:bidi="en-US"/>
        </w:rPr>
      </w:pPr>
      <w:r w:rsidRPr="00356753">
        <w:rPr>
          <w:rFonts w:ascii="Arial" w:hAnsi="Arial" w:cs="Arial"/>
          <w:color w:val="000000"/>
          <w:szCs w:val="24"/>
          <w:lang w:bidi="en-US"/>
        </w:rPr>
        <w:t>Before an original or substantive motion is put to the vote, the chairman of the meeting shall be satisfied that the motion has been sufficiently debated</w:t>
      </w:r>
      <w:r w:rsidR="0068575E" w:rsidRPr="00356753">
        <w:rPr>
          <w:rFonts w:ascii="Arial" w:hAnsi="Arial" w:cs="Arial"/>
          <w:color w:val="000000"/>
          <w:szCs w:val="24"/>
          <w:lang w:bidi="en-US"/>
        </w:rPr>
        <w:t>.</w:t>
      </w:r>
    </w:p>
    <w:p w14:paraId="6BC2D094" w14:textId="4F094847"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b/>
          <w:sz w:val="24"/>
          <w:szCs w:val="24"/>
          <w:u w:val="single"/>
        </w:rPr>
      </w:pPr>
      <w:bookmarkStart w:id="24" w:name="_Toc509571991"/>
      <w:bookmarkStart w:id="25" w:name="_Toc359336484"/>
      <w:bookmarkStart w:id="26" w:name="_Toc359334782"/>
      <w:bookmarkStart w:id="27" w:name="_Toc359334503"/>
      <w:bookmarkStart w:id="28" w:name="_Toc359318555"/>
      <w:bookmarkStart w:id="29" w:name="_Toc357072130"/>
      <w:r w:rsidRPr="00356753">
        <w:rPr>
          <w:rFonts w:ascii="Arial" w:hAnsi="Arial" w:cs="Arial"/>
          <w:b/>
          <w:sz w:val="24"/>
          <w:szCs w:val="24"/>
          <w:u w:val="single"/>
        </w:rPr>
        <w:t xml:space="preserve">6. </w:t>
      </w:r>
      <w:r w:rsidR="009F7731" w:rsidRPr="00356753">
        <w:rPr>
          <w:rFonts w:ascii="Arial" w:hAnsi="Arial" w:cs="Arial"/>
          <w:b/>
          <w:sz w:val="24"/>
          <w:szCs w:val="24"/>
          <w:u w:val="single"/>
        </w:rPr>
        <w:t>DISORDERLY CONDUCT AT MEETINGS</w:t>
      </w:r>
      <w:bookmarkEnd w:id="24"/>
      <w:bookmarkEnd w:id="25"/>
      <w:bookmarkEnd w:id="26"/>
      <w:bookmarkEnd w:id="27"/>
      <w:bookmarkEnd w:id="28"/>
      <w:bookmarkEnd w:id="29"/>
    </w:p>
    <w:p w14:paraId="2BC8AFCF" w14:textId="77777777" w:rsidR="00BA478B" w:rsidRPr="00356753" w:rsidRDefault="00BA478B" w:rsidP="00356753">
      <w:pPr>
        <w:jc w:val="both"/>
        <w:rPr>
          <w:rFonts w:ascii="Arial" w:hAnsi="Arial" w:cs="Arial"/>
          <w:szCs w:val="24"/>
        </w:rPr>
      </w:pPr>
    </w:p>
    <w:p w14:paraId="14C35F00" w14:textId="3CCD11AE" w:rsidR="00BA478B" w:rsidRPr="00356753" w:rsidRDefault="009F7731" w:rsidP="00356753">
      <w:pPr>
        <w:widowControl w:val="0"/>
        <w:numPr>
          <w:ilvl w:val="0"/>
          <w:numId w:val="12"/>
        </w:numPr>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No person shall obstruct the transaction of business at a meeting or behave offensively or improperly. If this standing order is ignored, the chairman of the meeting shall request such person(s) to improve their </w:t>
      </w:r>
      <w:proofErr w:type="gramStart"/>
      <w:r w:rsidRPr="00356753">
        <w:rPr>
          <w:rFonts w:ascii="Arial" w:hAnsi="Arial" w:cs="Arial"/>
          <w:color w:val="000000"/>
          <w:szCs w:val="24"/>
          <w:lang w:bidi="en-US"/>
        </w:rPr>
        <w:t>conduct.or</w:t>
      </w:r>
      <w:proofErr w:type="gramEnd"/>
      <w:r w:rsidRPr="00356753">
        <w:rPr>
          <w:rFonts w:ascii="Arial" w:hAnsi="Arial" w:cs="Arial"/>
          <w:color w:val="000000"/>
          <w:szCs w:val="24"/>
          <w:lang w:bidi="en-US"/>
        </w:rPr>
        <w:t xml:space="preserve"> be excluded from the meeting. The motion, if seconded, shall be put to the vote without </w:t>
      </w:r>
      <w:r w:rsidRPr="00356753">
        <w:rPr>
          <w:rFonts w:ascii="Arial" w:hAnsi="Arial" w:cs="Arial"/>
          <w:color w:val="000000"/>
          <w:szCs w:val="24"/>
          <w:lang w:bidi="en-US"/>
        </w:rPr>
        <w:lastRenderedPageBreak/>
        <w:t>discussion.</w:t>
      </w:r>
    </w:p>
    <w:p w14:paraId="0AE81B75" w14:textId="78E023F1" w:rsidR="005E4474" w:rsidRPr="00356753" w:rsidRDefault="009F7731" w:rsidP="00356753">
      <w:pPr>
        <w:widowControl w:val="0"/>
        <w:numPr>
          <w:ilvl w:val="0"/>
          <w:numId w:val="12"/>
        </w:numPr>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If a resolution is ignored, the chairman of the meeting may take further reasonable steps to restore order or to progress the meeting. This may include </w:t>
      </w:r>
      <w:proofErr w:type="gramStart"/>
      <w:r w:rsidRPr="00356753">
        <w:rPr>
          <w:rFonts w:ascii="Arial" w:hAnsi="Arial" w:cs="Arial"/>
          <w:color w:val="000000"/>
          <w:szCs w:val="24"/>
          <w:lang w:bidi="en-US"/>
        </w:rPr>
        <w:t>temporarily suspending</w:t>
      </w:r>
      <w:proofErr w:type="gramEnd"/>
      <w:r w:rsidRPr="00356753">
        <w:rPr>
          <w:rFonts w:ascii="Arial" w:hAnsi="Arial" w:cs="Arial"/>
          <w:color w:val="000000"/>
          <w:szCs w:val="24"/>
          <w:lang w:bidi="en-US"/>
        </w:rPr>
        <w:t xml:space="preserve"> or closing the meeting.</w:t>
      </w:r>
      <w:bookmarkStart w:id="30" w:name="_Toc509571992"/>
      <w:bookmarkStart w:id="31" w:name="_Toc359336485"/>
      <w:bookmarkStart w:id="32" w:name="_Toc359334783"/>
      <w:bookmarkStart w:id="33" w:name="_Toc359334504"/>
      <w:bookmarkStart w:id="34" w:name="_Toc359318556"/>
      <w:bookmarkStart w:id="35" w:name="_Toc357072131"/>
    </w:p>
    <w:p w14:paraId="4C30BFBF" w14:textId="77777777" w:rsidR="00BA478B" w:rsidRPr="00356753" w:rsidRDefault="00BA478B" w:rsidP="00356753">
      <w:pPr>
        <w:pStyle w:val="ListParagraph"/>
        <w:spacing w:after="200" w:line="276" w:lineRule="auto"/>
        <w:jc w:val="both"/>
        <w:rPr>
          <w:rFonts w:ascii="Arial" w:hAnsi="Arial" w:cs="Arial"/>
          <w:color w:val="000000"/>
          <w:szCs w:val="24"/>
          <w:lang w:bidi="en-US"/>
        </w:rPr>
      </w:pPr>
      <w:bookmarkStart w:id="36" w:name="_Toc359336486"/>
      <w:bookmarkStart w:id="37" w:name="_Toc359334784"/>
      <w:bookmarkStart w:id="38" w:name="_Toc359334505"/>
      <w:bookmarkStart w:id="39" w:name="_Toc359319640"/>
      <w:bookmarkStart w:id="40" w:name="_Toc359319488"/>
      <w:bookmarkStart w:id="41" w:name="_Toc359318557"/>
      <w:bookmarkStart w:id="42" w:name="_Toc358979841"/>
      <w:bookmarkStart w:id="43" w:name="_Toc358979789"/>
      <w:bookmarkStart w:id="44" w:name="_Toc357784083"/>
      <w:bookmarkStart w:id="45" w:name="_Toc35778375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0538F1A9" w14:textId="79D0BD78" w:rsidR="00BA478B" w:rsidRPr="00356753" w:rsidRDefault="001B629F" w:rsidP="00356753">
      <w:pPr>
        <w:pStyle w:val="Heading1"/>
        <w:numPr>
          <w:ilvl w:val="0"/>
          <w:numId w:val="0"/>
        </w:numPr>
        <w:tabs>
          <w:tab w:val="clear" w:pos="850"/>
          <w:tab w:val="left" w:pos="1135"/>
        </w:tabs>
        <w:spacing w:before="0" w:after="200" w:line="276" w:lineRule="auto"/>
        <w:jc w:val="both"/>
        <w:rPr>
          <w:rFonts w:ascii="Arial" w:hAnsi="Arial" w:cs="Arial"/>
          <w:sz w:val="24"/>
          <w:szCs w:val="24"/>
          <w:u w:val="single"/>
        </w:rPr>
      </w:pPr>
      <w:bookmarkStart w:id="46" w:name="_Toc509571996"/>
      <w:bookmarkStart w:id="47" w:name="_Toc359336490"/>
      <w:bookmarkStart w:id="48" w:name="_Toc359334788"/>
      <w:bookmarkStart w:id="49" w:name="_Toc359334509"/>
      <w:bookmarkStart w:id="50" w:name="_Toc359318561"/>
      <w:r w:rsidRPr="00356753">
        <w:rPr>
          <w:rFonts w:ascii="Arial" w:hAnsi="Arial" w:cs="Arial"/>
          <w:b/>
          <w:sz w:val="24"/>
          <w:szCs w:val="24"/>
          <w:u w:val="single"/>
        </w:rPr>
        <w:t xml:space="preserve">7. </w:t>
      </w:r>
      <w:r w:rsidR="009F7731" w:rsidRPr="00356753">
        <w:rPr>
          <w:rFonts w:ascii="Arial" w:hAnsi="Arial" w:cs="Arial"/>
          <w:b/>
          <w:sz w:val="24"/>
          <w:szCs w:val="24"/>
          <w:u w:val="single"/>
        </w:rPr>
        <w:t>PREVIOUS RESOLUTIONS</w:t>
      </w:r>
      <w:bookmarkEnd w:id="46"/>
      <w:bookmarkEnd w:id="47"/>
      <w:bookmarkEnd w:id="48"/>
      <w:bookmarkEnd w:id="49"/>
      <w:bookmarkEnd w:id="50"/>
    </w:p>
    <w:p w14:paraId="476672CD" w14:textId="3BA9AD78" w:rsidR="00BA478B" w:rsidRPr="00356753" w:rsidRDefault="009F7731" w:rsidP="00356753">
      <w:pPr>
        <w:widowControl w:val="0"/>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A resolution shall not be reversed within six months except either by a special motion, which requires written notice by at least 3 councillors to be given to the Proper Officer</w:t>
      </w:r>
      <w:r w:rsidR="00686233" w:rsidRPr="00356753">
        <w:rPr>
          <w:rFonts w:ascii="Arial" w:hAnsi="Arial" w:cs="Arial"/>
          <w:color w:val="000000"/>
          <w:szCs w:val="24"/>
          <w:lang w:bidi="en-US"/>
        </w:rPr>
        <w:t>.</w:t>
      </w:r>
      <w:r w:rsidR="00E13E00">
        <w:rPr>
          <w:rFonts w:ascii="Arial" w:hAnsi="Arial" w:cs="Arial"/>
          <w:color w:val="000000"/>
          <w:szCs w:val="24"/>
          <w:lang w:bidi="en-US"/>
        </w:rPr>
        <w:t>?</w:t>
      </w:r>
    </w:p>
    <w:p w14:paraId="404EEB74" w14:textId="1E56ABD1" w:rsidR="00BA478B" w:rsidRPr="00356753" w:rsidRDefault="001B629F" w:rsidP="00356753">
      <w:pPr>
        <w:pStyle w:val="Heading1"/>
        <w:numPr>
          <w:ilvl w:val="0"/>
          <w:numId w:val="0"/>
        </w:numPr>
        <w:tabs>
          <w:tab w:val="clear" w:pos="850"/>
          <w:tab w:val="left" w:pos="569"/>
        </w:tabs>
        <w:spacing w:before="0" w:after="200" w:line="276" w:lineRule="auto"/>
        <w:jc w:val="both"/>
        <w:rPr>
          <w:rFonts w:ascii="Arial" w:hAnsi="Arial" w:cs="Arial"/>
          <w:sz w:val="24"/>
          <w:szCs w:val="24"/>
          <w:u w:val="single"/>
        </w:rPr>
      </w:pPr>
      <w:bookmarkStart w:id="51" w:name="_Toc509571997"/>
      <w:bookmarkStart w:id="52" w:name="_Toc359336491"/>
      <w:bookmarkStart w:id="53" w:name="_Toc359334789"/>
      <w:bookmarkStart w:id="54" w:name="_Toc359334510"/>
      <w:bookmarkStart w:id="55" w:name="_Toc359318562"/>
      <w:bookmarkStart w:id="56" w:name="_Toc357072133"/>
      <w:r w:rsidRPr="00356753">
        <w:rPr>
          <w:rFonts w:ascii="Arial" w:hAnsi="Arial" w:cs="Arial"/>
          <w:b/>
          <w:sz w:val="24"/>
          <w:szCs w:val="24"/>
          <w:u w:val="single"/>
        </w:rPr>
        <w:t xml:space="preserve">8. </w:t>
      </w:r>
      <w:r w:rsidR="009F7731" w:rsidRPr="00356753">
        <w:rPr>
          <w:rFonts w:ascii="Arial" w:hAnsi="Arial" w:cs="Arial"/>
          <w:b/>
          <w:sz w:val="24"/>
          <w:szCs w:val="24"/>
          <w:u w:val="single"/>
        </w:rPr>
        <w:t>VOTING ON APPOINTMENTS</w:t>
      </w:r>
      <w:bookmarkEnd w:id="51"/>
      <w:bookmarkEnd w:id="52"/>
      <w:bookmarkEnd w:id="53"/>
      <w:bookmarkEnd w:id="54"/>
      <w:bookmarkEnd w:id="55"/>
      <w:bookmarkEnd w:id="56"/>
      <w:r w:rsidR="00686233" w:rsidRPr="00356753">
        <w:rPr>
          <w:rFonts w:ascii="Arial" w:hAnsi="Arial" w:cs="Arial"/>
          <w:b/>
          <w:sz w:val="24"/>
          <w:szCs w:val="24"/>
          <w:u w:val="single"/>
        </w:rPr>
        <w:t xml:space="preserve"> TO RPC</w:t>
      </w:r>
    </w:p>
    <w:p w14:paraId="2EAB97D6" w14:textId="77777777" w:rsidR="00BA478B" w:rsidRPr="00356753" w:rsidRDefault="009F7731" w:rsidP="00356753">
      <w:pPr>
        <w:widowControl w:val="0"/>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w:t>
      </w:r>
      <w:proofErr w:type="gramStart"/>
      <w:r w:rsidRPr="00356753">
        <w:rPr>
          <w:rFonts w:ascii="Arial" w:hAnsi="Arial" w:cs="Arial"/>
          <w:color w:val="000000"/>
          <w:szCs w:val="24"/>
          <w:lang w:bidi="en-US"/>
        </w:rPr>
        <w:t>a majority of</w:t>
      </w:r>
      <w:proofErr w:type="gramEnd"/>
      <w:r w:rsidRPr="00356753">
        <w:rPr>
          <w:rFonts w:ascii="Arial" w:hAnsi="Arial" w:cs="Arial"/>
          <w:color w:val="000000"/>
          <w:szCs w:val="24"/>
          <w:lang w:bidi="en-US"/>
        </w:rPr>
        <w:t xml:space="preserve"> votes is given in favour of one person. A tie in votes may be settled by the casting vote exercisable by the chairman of the meeting.</w:t>
      </w:r>
    </w:p>
    <w:p w14:paraId="07ECA64A" w14:textId="77777777" w:rsidR="00BA478B" w:rsidRPr="00356753" w:rsidRDefault="00BA478B" w:rsidP="00356753">
      <w:pPr>
        <w:widowControl w:val="0"/>
        <w:suppressAutoHyphens/>
        <w:spacing w:after="200" w:line="276" w:lineRule="auto"/>
        <w:jc w:val="both"/>
        <w:textAlignment w:val="center"/>
        <w:rPr>
          <w:rFonts w:ascii="Arial" w:hAnsi="Arial" w:cs="Arial"/>
          <w:b/>
          <w:bCs/>
          <w:color w:val="000000"/>
          <w:szCs w:val="24"/>
          <w:lang w:bidi="en-US"/>
        </w:rPr>
      </w:pPr>
    </w:p>
    <w:p w14:paraId="1CB42B8B" w14:textId="4EEBE266"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sz w:val="24"/>
          <w:szCs w:val="24"/>
        </w:rPr>
      </w:pPr>
      <w:bookmarkStart w:id="57" w:name="_Toc509571998"/>
      <w:bookmarkStart w:id="58" w:name="_Toc359336492"/>
      <w:bookmarkStart w:id="59" w:name="_Toc359334790"/>
      <w:bookmarkStart w:id="60" w:name="_Toc359334511"/>
      <w:bookmarkStart w:id="61" w:name="_Toc359318563"/>
      <w:bookmarkStart w:id="62" w:name="_Toc357072137"/>
      <w:r w:rsidRPr="00356753">
        <w:rPr>
          <w:rFonts w:ascii="Arial" w:hAnsi="Arial" w:cs="Arial"/>
          <w:b/>
          <w:sz w:val="24"/>
          <w:szCs w:val="24"/>
          <w:u w:val="single"/>
        </w:rPr>
        <w:t xml:space="preserve">9. </w:t>
      </w:r>
      <w:r w:rsidR="009F7731" w:rsidRPr="00356753">
        <w:rPr>
          <w:rFonts w:ascii="Arial" w:hAnsi="Arial" w:cs="Arial"/>
          <w:b/>
          <w:sz w:val="24"/>
          <w:szCs w:val="24"/>
          <w:u w:val="single"/>
        </w:rPr>
        <w:t>MOTIONS FOR A</w:t>
      </w:r>
      <w:r w:rsidR="00686233" w:rsidRPr="00356753">
        <w:rPr>
          <w:rFonts w:ascii="Arial" w:hAnsi="Arial" w:cs="Arial"/>
          <w:b/>
          <w:sz w:val="24"/>
          <w:szCs w:val="24"/>
          <w:u w:val="single"/>
        </w:rPr>
        <w:t>N RPC</w:t>
      </w:r>
      <w:r w:rsidR="009F7731" w:rsidRPr="00356753">
        <w:rPr>
          <w:rFonts w:ascii="Arial" w:hAnsi="Arial" w:cs="Arial"/>
          <w:b/>
          <w:sz w:val="24"/>
          <w:szCs w:val="24"/>
          <w:u w:val="single"/>
        </w:rPr>
        <w:t xml:space="preserve"> MEETING THAT REQUIRE WRITTEN NOTICE TO BE GIVEN TO THE PROPER OFFICER</w:t>
      </w:r>
      <w:bookmarkEnd w:id="57"/>
      <w:bookmarkEnd w:id="58"/>
      <w:bookmarkEnd w:id="59"/>
      <w:bookmarkEnd w:id="60"/>
      <w:bookmarkEnd w:id="61"/>
      <w:bookmarkEnd w:id="62"/>
      <w:r w:rsidR="009F7731" w:rsidRPr="00356753">
        <w:rPr>
          <w:rFonts w:ascii="Arial" w:hAnsi="Arial" w:cs="Arial"/>
          <w:b/>
          <w:sz w:val="24"/>
          <w:szCs w:val="24"/>
          <w:u w:val="single"/>
        </w:rPr>
        <w:t xml:space="preserve"> </w:t>
      </w:r>
    </w:p>
    <w:p w14:paraId="46F731FC" w14:textId="247D0F70" w:rsidR="00BA478B" w:rsidRPr="00356753" w:rsidRDefault="009F7731" w:rsidP="00356753">
      <w:pPr>
        <w:tabs>
          <w:tab w:val="left" w:pos="567"/>
        </w:tabs>
        <w:spacing w:after="200" w:line="276" w:lineRule="auto"/>
        <w:ind w:left="567"/>
        <w:jc w:val="both"/>
        <w:rPr>
          <w:rFonts w:ascii="Arial" w:hAnsi="Arial" w:cs="Arial"/>
          <w:color w:val="000000"/>
          <w:szCs w:val="24"/>
          <w:lang w:bidi="en-US"/>
        </w:rPr>
      </w:pPr>
      <w:r w:rsidRPr="00356753">
        <w:rPr>
          <w:rFonts w:ascii="Arial" w:hAnsi="Arial" w:cs="Arial"/>
          <w:color w:val="000000"/>
          <w:szCs w:val="24"/>
          <w:lang w:bidi="en-US"/>
        </w:rPr>
        <w:t>A motion shall relate to the responsibilities of the meeting for which it is tabled</w:t>
      </w:r>
      <w:r w:rsidR="00216D9D" w:rsidRPr="00356753">
        <w:rPr>
          <w:rFonts w:ascii="Arial" w:hAnsi="Arial" w:cs="Arial"/>
          <w:color w:val="000000"/>
          <w:szCs w:val="24"/>
          <w:lang w:bidi="en-US"/>
        </w:rPr>
        <w:t>,</w:t>
      </w:r>
      <w:r w:rsidRPr="00356753">
        <w:rPr>
          <w:rFonts w:ascii="Arial" w:hAnsi="Arial" w:cs="Arial"/>
          <w:color w:val="000000"/>
          <w:szCs w:val="24"/>
          <w:lang w:bidi="en-US"/>
        </w:rPr>
        <w:t xml:space="preserve"> and in</w:t>
      </w:r>
      <w:r w:rsidR="00216D9D" w:rsidRPr="00356753">
        <w:rPr>
          <w:rFonts w:ascii="Arial" w:hAnsi="Arial" w:cs="Arial"/>
          <w:color w:val="000000"/>
          <w:szCs w:val="24"/>
          <w:lang w:bidi="en-US"/>
        </w:rPr>
        <w:t xml:space="preserve"> </w:t>
      </w:r>
      <w:r w:rsidRPr="00356753">
        <w:rPr>
          <w:rFonts w:ascii="Arial" w:hAnsi="Arial" w:cs="Arial"/>
          <w:color w:val="000000"/>
          <w:szCs w:val="24"/>
          <w:lang w:bidi="en-US"/>
        </w:rPr>
        <w:t>any event</w:t>
      </w:r>
      <w:r w:rsidR="00216D9D" w:rsidRPr="00356753">
        <w:rPr>
          <w:rFonts w:ascii="Arial" w:hAnsi="Arial" w:cs="Arial"/>
          <w:color w:val="000000"/>
          <w:szCs w:val="24"/>
          <w:lang w:bidi="en-US"/>
        </w:rPr>
        <w:t>,</w:t>
      </w:r>
      <w:r w:rsidRPr="00356753">
        <w:rPr>
          <w:rFonts w:ascii="Arial" w:hAnsi="Arial" w:cs="Arial"/>
          <w:color w:val="000000"/>
          <w:szCs w:val="24"/>
          <w:lang w:bidi="en-US"/>
        </w:rPr>
        <w:t xml:space="preserve"> shall relate to the performance of the Council’s statutory functions, powers and obligations or an issue which specifically affects the Council’s area or its residents. </w:t>
      </w:r>
    </w:p>
    <w:p w14:paraId="14457D1F" w14:textId="71E1BBDF" w:rsidR="00BA478B" w:rsidRPr="00356753" w:rsidRDefault="009F7731" w:rsidP="00356753">
      <w:pPr>
        <w:widowControl w:val="0"/>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No motion may be moved at a meeting unless it is on the agenda and the mover has given written notice of its wording to the Proper Officer.</w:t>
      </w:r>
    </w:p>
    <w:p w14:paraId="7BF14BF9" w14:textId="396F9AE8" w:rsidR="00831305" w:rsidRPr="00356753" w:rsidRDefault="00831305" w:rsidP="00356753">
      <w:pPr>
        <w:widowControl w:val="0"/>
        <w:tabs>
          <w:tab w:val="left" w:pos="567"/>
        </w:tabs>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The Chairman may ask the meeting to waive the notice if circumstances require an urgent decision.</w:t>
      </w:r>
    </w:p>
    <w:p w14:paraId="48DDC94E" w14:textId="49CFCDA3" w:rsidR="00BA478B" w:rsidRPr="00356753" w:rsidRDefault="009F7731" w:rsidP="00356753">
      <w:pPr>
        <w:widowControl w:val="0"/>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The Proper Officer may, before including a motion on the agenda received, correct obvious grammatical or typographical errors in the wording of the motion. </w:t>
      </w:r>
    </w:p>
    <w:p w14:paraId="454A6D50" w14:textId="3A7E7E45" w:rsidR="005E4474" w:rsidRPr="00831305" w:rsidRDefault="009F7731" w:rsidP="00356753">
      <w:pPr>
        <w:widowControl w:val="0"/>
        <w:tabs>
          <w:tab w:val="left" w:pos="567"/>
        </w:tabs>
        <w:suppressAutoHyphens/>
        <w:spacing w:after="200" w:line="276" w:lineRule="auto"/>
        <w:ind w:left="567"/>
        <w:jc w:val="both"/>
        <w:textAlignment w:val="center"/>
        <w:rPr>
          <w:rFonts w:ascii="Arial" w:hAnsi="Arial" w:cs="Arial"/>
          <w:b/>
          <w:szCs w:val="24"/>
          <w:u w:val="single"/>
        </w:rPr>
      </w:pPr>
      <w:r w:rsidRPr="00356753">
        <w:rPr>
          <w:rFonts w:ascii="Arial" w:hAnsi="Arial" w:cs="Arial"/>
          <w:color w:val="000000"/>
          <w:szCs w:val="24"/>
          <w:lang w:bidi="en-US"/>
        </w:rPr>
        <w:t xml:space="preserve">The decision of the </w:t>
      </w:r>
      <w:r w:rsidR="00831305" w:rsidRPr="00356753">
        <w:rPr>
          <w:rFonts w:ascii="Arial" w:hAnsi="Arial" w:cs="Arial"/>
          <w:color w:val="000000"/>
          <w:szCs w:val="24"/>
          <w:lang w:bidi="en-US"/>
        </w:rPr>
        <w:t xml:space="preserve">Chairman </w:t>
      </w:r>
      <w:r w:rsidRPr="00356753">
        <w:rPr>
          <w:rFonts w:ascii="Arial" w:hAnsi="Arial" w:cs="Arial"/>
          <w:color w:val="000000"/>
          <w:szCs w:val="24"/>
          <w:lang w:bidi="en-US"/>
        </w:rPr>
        <w:t xml:space="preserve">as to </w:t>
      </w:r>
      <w:proofErr w:type="gramStart"/>
      <w:r w:rsidRPr="00356753">
        <w:rPr>
          <w:rFonts w:ascii="Arial" w:hAnsi="Arial" w:cs="Arial"/>
          <w:color w:val="000000"/>
          <w:szCs w:val="24"/>
          <w:lang w:bidi="en-US"/>
        </w:rPr>
        <w:t>whether or not</w:t>
      </w:r>
      <w:proofErr w:type="gramEnd"/>
      <w:r w:rsidRPr="00356753">
        <w:rPr>
          <w:rFonts w:ascii="Arial" w:hAnsi="Arial" w:cs="Arial"/>
          <w:color w:val="000000"/>
          <w:szCs w:val="24"/>
          <w:lang w:bidi="en-US"/>
        </w:rPr>
        <w:t xml:space="preserve"> to include the motion on the agenda shall be final. Motions rejected shall be recorded</w:t>
      </w:r>
      <w:r w:rsidRPr="00356753">
        <w:rPr>
          <w:rFonts w:ascii="Arial" w:hAnsi="Arial" w:cs="Arial"/>
          <w:szCs w:val="24"/>
        </w:rPr>
        <w:t xml:space="preserve"> </w:t>
      </w:r>
      <w:r w:rsidRPr="00356753">
        <w:rPr>
          <w:rFonts w:ascii="Arial" w:hAnsi="Arial" w:cs="Arial"/>
          <w:color w:val="000000"/>
          <w:szCs w:val="24"/>
          <w:lang w:bidi="en-US"/>
        </w:rPr>
        <w:t xml:space="preserve">with an explanation by the Proper Officer of the reason for rejection. </w:t>
      </w:r>
      <w:bookmarkStart w:id="63" w:name="_Toc509571999"/>
      <w:bookmarkStart w:id="64" w:name="_Toc359336496"/>
      <w:bookmarkStart w:id="65" w:name="_Toc359334794"/>
      <w:bookmarkStart w:id="66" w:name="_Toc359334515"/>
      <w:bookmarkStart w:id="67" w:name="_Toc359318564"/>
      <w:bookmarkStart w:id="68" w:name="_Toc357072138"/>
    </w:p>
    <w:p w14:paraId="7707303D" w14:textId="7987FFF5"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color w:val="7030A0"/>
          <w:sz w:val="24"/>
          <w:szCs w:val="24"/>
          <w:lang w:bidi="en-US"/>
        </w:rPr>
      </w:pPr>
      <w:r w:rsidRPr="00356753">
        <w:rPr>
          <w:rFonts w:ascii="Arial" w:hAnsi="Arial" w:cs="Arial"/>
          <w:b/>
          <w:sz w:val="24"/>
          <w:szCs w:val="24"/>
          <w:u w:val="single"/>
        </w:rPr>
        <w:t xml:space="preserve">10. </w:t>
      </w:r>
      <w:r w:rsidR="009F7731" w:rsidRPr="00356753">
        <w:rPr>
          <w:rFonts w:ascii="Arial" w:hAnsi="Arial" w:cs="Arial"/>
          <w:b/>
          <w:sz w:val="24"/>
          <w:szCs w:val="24"/>
          <w:u w:val="single"/>
        </w:rPr>
        <w:t>MOTIONS AT A</w:t>
      </w:r>
      <w:r w:rsidR="00686233" w:rsidRPr="00356753">
        <w:rPr>
          <w:rFonts w:ascii="Arial" w:hAnsi="Arial" w:cs="Arial"/>
          <w:b/>
          <w:sz w:val="24"/>
          <w:szCs w:val="24"/>
          <w:u w:val="single"/>
        </w:rPr>
        <w:t>N RPC</w:t>
      </w:r>
      <w:r w:rsidR="009F7731" w:rsidRPr="00356753">
        <w:rPr>
          <w:rFonts w:ascii="Arial" w:hAnsi="Arial" w:cs="Arial"/>
          <w:b/>
          <w:sz w:val="24"/>
          <w:szCs w:val="24"/>
          <w:u w:val="single"/>
        </w:rPr>
        <w:t xml:space="preserve"> MEETING</w:t>
      </w:r>
      <w:r w:rsidR="001E034F" w:rsidRPr="00356753">
        <w:rPr>
          <w:rFonts w:ascii="Arial" w:hAnsi="Arial" w:cs="Arial"/>
          <w:b/>
          <w:sz w:val="24"/>
          <w:szCs w:val="24"/>
          <w:u w:val="single"/>
        </w:rPr>
        <w:t xml:space="preserve"> NOT REQUIRING </w:t>
      </w:r>
      <w:r w:rsidR="009F7731" w:rsidRPr="00356753">
        <w:rPr>
          <w:rFonts w:ascii="Arial" w:hAnsi="Arial" w:cs="Arial"/>
          <w:b/>
          <w:sz w:val="24"/>
          <w:szCs w:val="24"/>
          <w:u w:val="single"/>
        </w:rPr>
        <w:t>WRITTEN NOTICE</w:t>
      </w:r>
      <w:bookmarkEnd w:id="63"/>
      <w:bookmarkEnd w:id="64"/>
      <w:bookmarkEnd w:id="65"/>
      <w:bookmarkEnd w:id="66"/>
      <w:bookmarkEnd w:id="67"/>
      <w:r w:rsidR="009F7731" w:rsidRPr="00356753">
        <w:rPr>
          <w:rFonts w:ascii="Arial" w:hAnsi="Arial" w:cs="Arial"/>
          <w:b/>
          <w:sz w:val="24"/>
          <w:szCs w:val="24"/>
          <w:u w:val="single"/>
        </w:rPr>
        <w:t xml:space="preserve"> </w:t>
      </w:r>
      <w:bookmarkEnd w:id="68"/>
    </w:p>
    <w:p w14:paraId="69D284ED" w14:textId="77777777" w:rsidR="00BA478B" w:rsidRPr="00356753" w:rsidRDefault="009F7731" w:rsidP="00356753">
      <w:pPr>
        <w:widowControl w:val="0"/>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The following motions may be moved at a meeting without written notice to the </w:t>
      </w:r>
      <w:r w:rsidRPr="00356753">
        <w:rPr>
          <w:rFonts w:ascii="Arial" w:hAnsi="Arial" w:cs="Arial"/>
          <w:color w:val="000000"/>
          <w:szCs w:val="24"/>
          <w:lang w:bidi="en-US"/>
        </w:rPr>
        <w:lastRenderedPageBreak/>
        <w:t>Proper Officer:</w:t>
      </w:r>
    </w:p>
    <w:p w14:paraId="4C42602C" w14:textId="77777777"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correct an inaccuracy in the draft minutes of a </w:t>
      </w:r>
      <w:proofErr w:type="gramStart"/>
      <w:r w:rsidRPr="00356753">
        <w:rPr>
          <w:rFonts w:ascii="Arial" w:hAnsi="Arial" w:cs="Arial"/>
          <w:color w:val="000000"/>
          <w:szCs w:val="24"/>
          <w:lang w:bidi="en-US"/>
        </w:rPr>
        <w:t>meeting;</w:t>
      </w:r>
      <w:proofErr w:type="gramEnd"/>
    </w:p>
    <w:p w14:paraId="29705D4A" w14:textId="77777777"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move to a </w:t>
      </w:r>
      <w:proofErr w:type="gramStart"/>
      <w:r w:rsidRPr="00356753">
        <w:rPr>
          <w:rFonts w:ascii="Arial" w:hAnsi="Arial" w:cs="Arial"/>
          <w:color w:val="000000"/>
          <w:szCs w:val="24"/>
          <w:lang w:bidi="en-US"/>
        </w:rPr>
        <w:t>vote;</w:t>
      </w:r>
      <w:proofErr w:type="gramEnd"/>
      <w:r w:rsidRPr="00356753">
        <w:rPr>
          <w:rFonts w:ascii="Arial" w:hAnsi="Arial" w:cs="Arial"/>
          <w:color w:val="000000"/>
          <w:szCs w:val="24"/>
          <w:lang w:bidi="en-US"/>
        </w:rPr>
        <w:t xml:space="preserve"> </w:t>
      </w:r>
    </w:p>
    <w:p w14:paraId="56B7A989" w14:textId="77777777"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defer consideration of a </w:t>
      </w:r>
      <w:proofErr w:type="gramStart"/>
      <w:r w:rsidRPr="00356753">
        <w:rPr>
          <w:rFonts w:ascii="Arial" w:hAnsi="Arial" w:cs="Arial"/>
          <w:color w:val="000000"/>
          <w:szCs w:val="24"/>
          <w:lang w:bidi="en-US"/>
        </w:rPr>
        <w:t>motion;</w:t>
      </w:r>
      <w:proofErr w:type="gramEnd"/>
      <w:r w:rsidRPr="00356753">
        <w:rPr>
          <w:rFonts w:ascii="Arial" w:hAnsi="Arial" w:cs="Arial"/>
          <w:color w:val="000000"/>
          <w:szCs w:val="24"/>
          <w:lang w:bidi="en-US"/>
        </w:rPr>
        <w:t xml:space="preserve"> </w:t>
      </w:r>
    </w:p>
    <w:p w14:paraId="32D09BBF" w14:textId="77777777"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appoint a person to preside at a </w:t>
      </w:r>
      <w:proofErr w:type="gramStart"/>
      <w:r w:rsidRPr="00356753">
        <w:rPr>
          <w:rFonts w:ascii="Arial" w:hAnsi="Arial" w:cs="Arial"/>
          <w:color w:val="000000"/>
          <w:szCs w:val="24"/>
          <w:lang w:bidi="en-US"/>
        </w:rPr>
        <w:t>meeting;</w:t>
      </w:r>
      <w:proofErr w:type="gramEnd"/>
    </w:p>
    <w:p w14:paraId="07F3B86B" w14:textId="77777777"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change the order of business on the </w:t>
      </w:r>
      <w:proofErr w:type="gramStart"/>
      <w:r w:rsidRPr="00356753">
        <w:rPr>
          <w:rFonts w:ascii="Arial" w:hAnsi="Arial" w:cs="Arial"/>
          <w:color w:val="000000"/>
          <w:szCs w:val="24"/>
          <w:lang w:bidi="en-US"/>
        </w:rPr>
        <w:t>agenda;</w:t>
      </w:r>
      <w:proofErr w:type="gramEnd"/>
      <w:r w:rsidRPr="00356753">
        <w:rPr>
          <w:rFonts w:ascii="Arial" w:hAnsi="Arial" w:cs="Arial"/>
          <w:color w:val="000000"/>
          <w:szCs w:val="24"/>
          <w:lang w:bidi="en-US"/>
        </w:rPr>
        <w:t xml:space="preserve"> </w:t>
      </w:r>
    </w:p>
    <w:p w14:paraId="2BF6A608" w14:textId="716176A8" w:rsidR="00BA478B" w:rsidRPr="00356753" w:rsidRDefault="009F7731"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to proceed to the next business on the </w:t>
      </w:r>
      <w:r w:rsidR="002A73A9" w:rsidRPr="00356753">
        <w:rPr>
          <w:rFonts w:ascii="Arial" w:hAnsi="Arial" w:cs="Arial"/>
          <w:color w:val="000000"/>
          <w:szCs w:val="24"/>
          <w:lang w:bidi="en-US"/>
        </w:rPr>
        <w:t>agenda.</w:t>
      </w:r>
      <w:r w:rsidRPr="00356753">
        <w:rPr>
          <w:rFonts w:ascii="Arial" w:hAnsi="Arial" w:cs="Arial"/>
          <w:color w:val="000000"/>
          <w:szCs w:val="24"/>
          <w:lang w:bidi="en-US"/>
        </w:rPr>
        <w:t xml:space="preserve"> </w:t>
      </w:r>
    </w:p>
    <w:p w14:paraId="4311F475" w14:textId="5F828468" w:rsidR="00831305" w:rsidRPr="00356753" w:rsidRDefault="00831305" w:rsidP="00356753">
      <w:pPr>
        <w:widowControl w:val="0"/>
        <w:suppressAutoHyphens/>
        <w:ind w:left="1134"/>
        <w:jc w:val="both"/>
        <w:textAlignment w:val="center"/>
        <w:rPr>
          <w:rFonts w:ascii="Arial" w:hAnsi="Arial" w:cs="Arial"/>
          <w:color w:val="000000"/>
          <w:szCs w:val="24"/>
          <w:lang w:bidi="en-US"/>
        </w:rPr>
      </w:pPr>
      <w:r w:rsidRPr="00356753">
        <w:rPr>
          <w:rFonts w:ascii="Arial" w:hAnsi="Arial" w:cs="Arial"/>
          <w:color w:val="000000"/>
          <w:szCs w:val="24"/>
          <w:lang w:bidi="en-US"/>
        </w:rPr>
        <w:t>to consider urgent items</w:t>
      </w:r>
    </w:p>
    <w:p w14:paraId="760505D4" w14:textId="77777777" w:rsidR="00BA478B" w:rsidRPr="00356753" w:rsidRDefault="00BA478B" w:rsidP="00356753">
      <w:pPr>
        <w:widowControl w:val="0"/>
        <w:suppressAutoHyphens/>
        <w:spacing w:after="200" w:line="276" w:lineRule="auto"/>
        <w:jc w:val="both"/>
        <w:textAlignment w:val="center"/>
        <w:rPr>
          <w:rFonts w:ascii="Arial" w:hAnsi="Arial" w:cs="Arial"/>
          <w:color w:val="000000"/>
          <w:szCs w:val="24"/>
          <w:lang w:bidi="en-US"/>
        </w:rPr>
      </w:pPr>
    </w:p>
    <w:p w14:paraId="1A6A4FAF" w14:textId="2E09FE33"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sz w:val="24"/>
          <w:szCs w:val="24"/>
        </w:rPr>
      </w:pPr>
      <w:bookmarkStart w:id="69" w:name="_Toc509572000"/>
      <w:bookmarkStart w:id="70" w:name="_Toc357072140"/>
      <w:bookmarkStart w:id="71" w:name="_Toc359336497"/>
      <w:bookmarkStart w:id="72" w:name="_Toc359334795"/>
      <w:bookmarkStart w:id="73" w:name="_Toc359334516"/>
      <w:bookmarkStart w:id="74" w:name="_Toc359318565"/>
      <w:r w:rsidRPr="00356753">
        <w:rPr>
          <w:rFonts w:ascii="Arial" w:hAnsi="Arial" w:cs="Arial"/>
          <w:b/>
          <w:sz w:val="24"/>
          <w:szCs w:val="24"/>
          <w:u w:val="single"/>
        </w:rPr>
        <w:t xml:space="preserve">11. </w:t>
      </w:r>
      <w:r w:rsidR="009F7731" w:rsidRPr="00356753">
        <w:rPr>
          <w:rFonts w:ascii="Arial" w:hAnsi="Arial" w:cs="Arial"/>
          <w:b/>
          <w:sz w:val="24"/>
          <w:szCs w:val="24"/>
          <w:u w:val="single"/>
        </w:rPr>
        <w:t>MANAGEMENT OF INFORMATION</w:t>
      </w:r>
      <w:bookmarkEnd w:id="69"/>
      <w:r w:rsidR="009F7731" w:rsidRPr="00356753">
        <w:rPr>
          <w:rFonts w:ascii="Arial" w:hAnsi="Arial" w:cs="Arial"/>
          <w:b/>
          <w:sz w:val="24"/>
          <w:szCs w:val="24"/>
        </w:rPr>
        <w:t xml:space="preserve"> </w:t>
      </w:r>
      <w:bookmarkEnd w:id="70"/>
      <w:bookmarkEnd w:id="71"/>
      <w:bookmarkEnd w:id="72"/>
      <w:bookmarkEnd w:id="73"/>
      <w:bookmarkEnd w:id="74"/>
    </w:p>
    <w:p w14:paraId="6C2E6D3E" w14:textId="77777777" w:rsidR="00BA478B" w:rsidRPr="00356753" w:rsidRDefault="009F7731" w:rsidP="00356753">
      <w:pPr>
        <w:widowControl w:val="0"/>
        <w:numPr>
          <w:ilvl w:val="0"/>
          <w:numId w:val="25"/>
        </w:numPr>
        <w:suppressAutoHyphens/>
        <w:spacing w:after="200" w:line="276" w:lineRule="auto"/>
        <w:jc w:val="both"/>
        <w:textAlignment w:val="center"/>
        <w:rPr>
          <w:rFonts w:ascii="Arial" w:hAnsi="Arial" w:cs="Arial"/>
          <w:b/>
          <w:color w:val="000000"/>
          <w:szCs w:val="24"/>
          <w:lang w:bidi="en-US"/>
        </w:rPr>
      </w:pPr>
      <w:r w:rsidRPr="00356753">
        <w:rPr>
          <w:rFonts w:ascii="Arial" w:hAnsi="Arial" w:cs="Arial"/>
          <w:b/>
          <w:color w:val="000000"/>
          <w:szCs w:val="24"/>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4C21DA96" w14:textId="77777777" w:rsidR="00BA478B" w:rsidRPr="00356753" w:rsidRDefault="009F7731" w:rsidP="00356753">
      <w:pPr>
        <w:pStyle w:val="ListParagraph"/>
        <w:numPr>
          <w:ilvl w:val="0"/>
          <w:numId w:val="25"/>
        </w:numPr>
        <w:spacing w:after="200" w:line="276" w:lineRule="auto"/>
        <w:jc w:val="both"/>
        <w:rPr>
          <w:rFonts w:ascii="Arial" w:hAnsi="Arial" w:cs="Arial"/>
          <w:b/>
          <w:color w:val="000000"/>
          <w:szCs w:val="24"/>
          <w:lang w:bidi="en-US"/>
        </w:rPr>
      </w:pPr>
      <w:r w:rsidRPr="00356753">
        <w:rPr>
          <w:rFonts w:ascii="Arial" w:hAnsi="Arial" w:cs="Arial"/>
          <w:b/>
          <w:color w:val="000000"/>
          <w:szCs w:val="24"/>
          <w:lang w:bidi="en-US"/>
        </w:rPr>
        <w:t>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w:t>
      </w:r>
      <w:proofErr w:type="gramStart"/>
      <w:r w:rsidRPr="00356753">
        <w:rPr>
          <w:rFonts w:ascii="Arial" w:hAnsi="Arial" w:cs="Arial"/>
          <w:b/>
          <w:color w:val="000000"/>
          <w:szCs w:val="24"/>
          <w:lang w:bidi="en-US"/>
        </w:rPr>
        <w:t>e.g.</w:t>
      </w:r>
      <w:proofErr w:type="gramEnd"/>
      <w:r w:rsidRPr="00356753">
        <w:rPr>
          <w:rFonts w:ascii="Arial" w:hAnsi="Arial" w:cs="Arial"/>
          <w:b/>
          <w:color w:val="000000"/>
          <w:szCs w:val="24"/>
          <w:lang w:bidi="en-US"/>
        </w:rPr>
        <w:t xml:space="preserve"> the Limitation Act 1980). </w:t>
      </w:r>
    </w:p>
    <w:p w14:paraId="49CB7818" w14:textId="77777777" w:rsidR="00BA478B" w:rsidRPr="00356753" w:rsidRDefault="009F7731" w:rsidP="00356753">
      <w:pPr>
        <w:widowControl w:val="0"/>
        <w:numPr>
          <w:ilvl w:val="0"/>
          <w:numId w:val="25"/>
        </w:numPr>
        <w:suppressAutoHyphens/>
        <w:spacing w:after="200" w:line="276" w:lineRule="auto"/>
        <w:jc w:val="both"/>
        <w:textAlignment w:val="center"/>
        <w:rPr>
          <w:rFonts w:ascii="Arial" w:hAnsi="Arial" w:cs="Arial"/>
          <w:b/>
          <w:color w:val="000000"/>
          <w:szCs w:val="24"/>
          <w:lang w:bidi="en-US"/>
        </w:rPr>
      </w:pPr>
      <w:r w:rsidRPr="00356753">
        <w:rPr>
          <w:rFonts w:ascii="Arial" w:hAnsi="Arial" w:cs="Arial"/>
          <w:b/>
          <w:color w:val="000000"/>
          <w:szCs w:val="24"/>
          <w:lang w:bidi="en-US"/>
        </w:rPr>
        <w:t xml:space="preserve">The agenda, papers that support the agenda and the minutes of a meeting shall not disclose or otherwise undermine confidential information or personal data without legal justification. </w:t>
      </w:r>
    </w:p>
    <w:p w14:paraId="1DCB1520" w14:textId="222C079F" w:rsidR="00BA478B" w:rsidRPr="00356753" w:rsidRDefault="009F7731" w:rsidP="00356753">
      <w:pPr>
        <w:widowControl w:val="0"/>
        <w:numPr>
          <w:ilvl w:val="0"/>
          <w:numId w:val="25"/>
        </w:numPr>
        <w:suppressAutoHyphens/>
        <w:spacing w:after="200" w:line="276" w:lineRule="auto"/>
        <w:jc w:val="both"/>
        <w:textAlignment w:val="center"/>
        <w:rPr>
          <w:rFonts w:ascii="Arial" w:hAnsi="Arial" w:cs="Arial"/>
          <w:b/>
          <w:color w:val="000000"/>
          <w:szCs w:val="24"/>
          <w:lang w:bidi="en-US"/>
        </w:rPr>
      </w:pPr>
      <w:r w:rsidRPr="00356753">
        <w:rPr>
          <w:rFonts w:ascii="Arial" w:hAnsi="Arial" w:cs="Arial"/>
          <w:b/>
          <w:color w:val="000000"/>
          <w:szCs w:val="24"/>
          <w:lang w:bidi="en-US"/>
        </w:rPr>
        <w:t>Councillors shall not disclose confidential information or personal data without legal justification.</w:t>
      </w:r>
    </w:p>
    <w:p w14:paraId="12F62F64" w14:textId="77777777" w:rsidR="00BA478B" w:rsidRPr="00356753" w:rsidRDefault="00BA478B" w:rsidP="00356753">
      <w:pPr>
        <w:widowControl w:val="0"/>
        <w:spacing w:after="200" w:line="276" w:lineRule="auto"/>
        <w:ind w:left="567"/>
        <w:jc w:val="both"/>
        <w:textAlignment w:val="center"/>
        <w:rPr>
          <w:rFonts w:ascii="Arial" w:hAnsi="Arial" w:cs="Arial"/>
          <w:b/>
          <w:bCs/>
          <w:color w:val="000000"/>
          <w:szCs w:val="24"/>
          <w:lang w:bidi="en-US"/>
        </w:rPr>
      </w:pPr>
    </w:p>
    <w:p w14:paraId="444954FC" w14:textId="1CCE9EA5" w:rsidR="00BA478B" w:rsidRPr="00356753" w:rsidRDefault="001B629F" w:rsidP="00356753">
      <w:pPr>
        <w:pStyle w:val="Heading1"/>
        <w:numPr>
          <w:ilvl w:val="0"/>
          <w:numId w:val="0"/>
        </w:numPr>
        <w:tabs>
          <w:tab w:val="clear" w:pos="850"/>
        </w:tabs>
        <w:spacing w:before="0" w:after="200" w:line="276" w:lineRule="auto"/>
        <w:jc w:val="both"/>
        <w:rPr>
          <w:rFonts w:ascii="Arial" w:hAnsi="Arial" w:cs="Arial"/>
          <w:b/>
          <w:sz w:val="24"/>
          <w:szCs w:val="24"/>
          <w:u w:val="single"/>
        </w:rPr>
      </w:pPr>
      <w:bookmarkStart w:id="75" w:name="_Toc509572001"/>
      <w:bookmarkStart w:id="76" w:name="_Toc359336498"/>
      <w:bookmarkStart w:id="77" w:name="_Toc359334796"/>
      <w:bookmarkStart w:id="78" w:name="_Toc359334517"/>
      <w:bookmarkStart w:id="79" w:name="_Toc359318566"/>
      <w:bookmarkStart w:id="80" w:name="_Toc357072141"/>
      <w:bookmarkStart w:id="81" w:name="_Toc357072139"/>
      <w:r w:rsidRPr="00356753">
        <w:rPr>
          <w:rFonts w:ascii="Arial" w:hAnsi="Arial" w:cs="Arial"/>
          <w:b/>
          <w:sz w:val="24"/>
          <w:szCs w:val="24"/>
          <w:u w:val="single"/>
        </w:rPr>
        <w:t xml:space="preserve">12. </w:t>
      </w:r>
      <w:r w:rsidR="009F7731" w:rsidRPr="00356753">
        <w:rPr>
          <w:rFonts w:ascii="Arial" w:hAnsi="Arial" w:cs="Arial"/>
          <w:b/>
          <w:sz w:val="24"/>
          <w:szCs w:val="24"/>
          <w:u w:val="single"/>
        </w:rPr>
        <w:t>DRAFT MINUTES</w:t>
      </w:r>
      <w:bookmarkEnd w:id="75"/>
      <w:bookmarkEnd w:id="76"/>
      <w:bookmarkEnd w:id="77"/>
      <w:bookmarkEnd w:id="78"/>
      <w:bookmarkEnd w:id="79"/>
      <w:bookmarkEnd w:id="80"/>
      <w:r w:rsidR="009F7731" w:rsidRPr="00356753">
        <w:rPr>
          <w:rFonts w:ascii="Arial" w:hAnsi="Arial" w:cs="Arial"/>
          <w:b/>
          <w:sz w:val="24"/>
          <w:szCs w:val="24"/>
          <w:u w:val="single"/>
        </w:rPr>
        <w:t xml:space="preserve"> </w:t>
      </w:r>
      <w:r w:rsidR="001E034F" w:rsidRPr="00356753">
        <w:rPr>
          <w:rFonts w:ascii="Arial" w:hAnsi="Arial" w:cs="Arial"/>
          <w:b/>
          <w:sz w:val="24"/>
          <w:szCs w:val="24"/>
          <w:u w:val="single"/>
        </w:rPr>
        <w:t>OF FULL RPC (FACE-TO-FACE AND VIRTUAL) MEETINGS</w:t>
      </w:r>
    </w:p>
    <w:p w14:paraId="6386A1DA" w14:textId="747C01E3" w:rsidR="00BA478B" w:rsidRPr="00356753" w:rsidRDefault="009F7731" w:rsidP="00356753">
      <w:pPr>
        <w:widowControl w:val="0"/>
        <w:tabs>
          <w:tab w:val="left" w:pos="3686"/>
        </w:tabs>
        <w:suppressAutoHyphens/>
        <w:spacing w:after="200" w:line="276" w:lineRule="auto"/>
        <w:ind w:left="567"/>
        <w:contextualSpacing/>
        <w:jc w:val="both"/>
        <w:textAlignment w:val="center"/>
        <w:rPr>
          <w:rFonts w:ascii="Arial" w:hAnsi="Arial" w:cs="Arial"/>
          <w:color w:val="FF0012"/>
          <w:szCs w:val="24"/>
          <w:lang w:bidi="en-US"/>
        </w:rPr>
      </w:pPr>
      <w:r w:rsidRPr="00356753">
        <w:rPr>
          <w:rFonts w:ascii="Arial" w:hAnsi="Arial" w:cs="Arial"/>
          <w:color w:val="000000" w:themeColor="text1"/>
          <w:szCs w:val="24"/>
          <w:lang w:bidi="en-US"/>
        </w:rPr>
        <w:tab/>
      </w:r>
    </w:p>
    <w:tbl>
      <w:tblPr>
        <w:tblStyle w:val="TableGrid"/>
        <w:tblW w:w="8904" w:type="dxa"/>
        <w:tblInd w:w="-459" w:type="dxa"/>
        <w:tblCellMar>
          <w:left w:w="118" w:type="dxa"/>
        </w:tblCellMar>
        <w:tblLook w:val="04A0" w:firstRow="1" w:lastRow="0" w:firstColumn="1" w:lastColumn="0" w:noHBand="0" w:noVBand="1"/>
      </w:tblPr>
      <w:tblGrid>
        <w:gridCol w:w="489"/>
        <w:gridCol w:w="8415"/>
      </w:tblGrid>
      <w:tr w:rsidR="00BA478B" w:rsidRPr="00831305" w14:paraId="266A10C1" w14:textId="77777777" w:rsidTr="0068575E">
        <w:tc>
          <w:tcPr>
            <w:tcW w:w="489" w:type="dxa"/>
            <w:tcBorders>
              <w:top w:val="nil"/>
              <w:left w:val="nil"/>
              <w:bottom w:val="nil"/>
              <w:right w:val="nil"/>
            </w:tcBorders>
            <w:shd w:val="clear" w:color="auto" w:fill="auto"/>
          </w:tcPr>
          <w:p w14:paraId="3EFC0389" w14:textId="77777777" w:rsidR="00BA478B" w:rsidRPr="00831305" w:rsidRDefault="00BA478B" w:rsidP="00356753">
            <w:pPr>
              <w:spacing w:after="200" w:line="276" w:lineRule="auto"/>
              <w:contextualSpacing/>
              <w:jc w:val="both"/>
              <w:rPr>
                <w:rFonts w:ascii="Arial" w:hAnsi="Arial" w:cs="Arial"/>
                <w:szCs w:val="24"/>
              </w:rPr>
            </w:pPr>
          </w:p>
        </w:tc>
        <w:tc>
          <w:tcPr>
            <w:tcW w:w="8415" w:type="dxa"/>
            <w:tcBorders>
              <w:top w:val="nil"/>
              <w:left w:val="nil"/>
              <w:bottom w:val="nil"/>
              <w:right w:val="nil"/>
            </w:tcBorders>
            <w:shd w:val="clear" w:color="auto" w:fill="auto"/>
          </w:tcPr>
          <w:p w14:paraId="6520625A" w14:textId="473D7FCA" w:rsidR="00BA478B" w:rsidRPr="00356753" w:rsidRDefault="009F7731" w:rsidP="00356753">
            <w:pPr>
              <w:widowControl w:val="0"/>
              <w:numPr>
                <w:ilvl w:val="0"/>
                <w:numId w:val="11"/>
              </w:numPr>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pacing w:val="2"/>
                <w:szCs w:val="24"/>
                <w:lang w:bidi="en-US"/>
              </w:rPr>
              <w:t>If the draft minutes of a preceding meeting have been served on councillors with the agenda to attend the meeting at which they are due to be approved for accuracy, they shall be taken as read.</w:t>
            </w:r>
          </w:p>
        </w:tc>
      </w:tr>
      <w:tr w:rsidR="00BA478B" w:rsidRPr="00831305" w14:paraId="1143AD78" w14:textId="77777777" w:rsidTr="0068575E">
        <w:tc>
          <w:tcPr>
            <w:tcW w:w="489" w:type="dxa"/>
            <w:tcBorders>
              <w:top w:val="nil"/>
              <w:left w:val="nil"/>
              <w:bottom w:val="nil"/>
              <w:right w:val="nil"/>
            </w:tcBorders>
            <w:shd w:val="clear" w:color="auto" w:fill="auto"/>
          </w:tcPr>
          <w:p w14:paraId="4E1191D5" w14:textId="77777777" w:rsidR="00BA478B" w:rsidRPr="00831305" w:rsidRDefault="00BA478B" w:rsidP="00356753">
            <w:pPr>
              <w:spacing w:after="200" w:line="276" w:lineRule="auto"/>
              <w:contextualSpacing/>
              <w:jc w:val="both"/>
              <w:rPr>
                <w:rFonts w:ascii="Arial" w:hAnsi="Arial" w:cs="Arial"/>
                <w:szCs w:val="24"/>
              </w:rPr>
            </w:pPr>
          </w:p>
        </w:tc>
        <w:tc>
          <w:tcPr>
            <w:tcW w:w="8415" w:type="dxa"/>
            <w:tcBorders>
              <w:top w:val="nil"/>
              <w:left w:val="nil"/>
              <w:bottom w:val="nil"/>
              <w:right w:val="nil"/>
            </w:tcBorders>
            <w:shd w:val="clear" w:color="auto" w:fill="auto"/>
          </w:tcPr>
          <w:p w14:paraId="13146A6E" w14:textId="0E2D1636" w:rsidR="00BA478B" w:rsidRPr="00831305" w:rsidRDefault="009F7731" w:rsidP="00356753">
            <w:pPr>
              <w:widowControl w:val="0"/>
              <w:numPr>
                <w:ilvl w:val="0"/>
                <w:numId w:val="11"/>
              </w:numPr>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 xml:space="preserve">There shall be no discussion about the draft minutes of a preceding meeting except in relation to their accuracy. </w:t>
            </w:r>
          </w:p>
        </w:tc>
      </w:tr>
      <w:tr w:rsidR="00BA478B" w:rsidRPr="00831305" w14:paraId="5FA2980A" w14:textId="77777777" w:rsidTr="0068575E">
        <w:tc>
          <w:tcPr>
            <w:tcW w:w="489" w:type="dxa"/>
            <w:tcBorders>
              <w:top w:val="nil"/>
              <w:left w:val="nil"/>
              <w:bottom w:val="nil"/>
              <w:right w:val="nil"/>
            </w:tcBorders>
            <w:shd w:val="clear" w:color="auto" w:fill="auto"/>
          </w:tcPr>
          <w:p w14:paraId="6C628E36" w14:textId="77777777" w:rsidR="00BA478B" w:rsidRPr="00831305" w:rsidRDefault="00BA478B" w:rsidP="00356753">
            <w:pPr>
              <w:spacing w:after="200" w:line="276" w:lineRule="auto"/>
              <w:contextualSpacing/>
              <w:jc w:val="both"/>
              <w:rPr>
                <w:rFonts w:ascii="Arial" w:hAnsi="Arial" w:cs="Arial"/>
                <w:szCs w:val="24"/>
              </w:rPr>
            </w:pPr>
          </w:p>
        </w:tc>
        <w:tc>
          <w:tcPr>
            <w:tcW w:w="8415" w:type="dxa"/>
            <w:tcBorders>
              <w:top w:val="nil"/>
              <w:left w:val="nil"/>
              <w:bottom w:val="nil"/>
              <w:right w:val="nil"/>
            </w:tcBorders>
            <w:shd w:val="clear" w:color="auto" w:fill="auto"/>
          </w:tcPr>
          <w:p w14:paraId="1BF6A19C" w14:textId="6661D9B0" w:rsidR="00BA478B" w:rsidRPr="00831305" w:rsidRDefault="009F7731" w:rsidP="00356753">
            <w:pPr>
              <w:widowControl w:val="0"/>
              <w:numPr>
                <w:ilvl w:val="0"/>
                <w:numId w:val="11"/>
              </w:numPr>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 xml:space="preserve">The accuracy of draft minutes, including any amendment(s) made to them, shall be confirmed by resolution and shall be signed by the </w:t>
            </w:r>
            <w:r w:rsidR="0068575E" w:rsidRPr="00356753">
              <w:rPr>
                <w:rFonts w:ascii="Arial" w:hAnsi="Arial" w:cs="Arial"/>
                <w:color w:val="000000"/>
                <w:szCs w:val="24"/>
                <w:lang w:bidi="en-US"/>
              </w:rPr>
              <w:t>C</w:t>
            </w:r>
            <w:r w:rsidRPr="00356753">
              <w:rPr>
                <w:rFonts w:ascii="Arial" w:hAnsi="Arial" w:cs="Arial"/>
                <w:color w:val="000000"/>
                <w:szCs w:val="24"/>
                <w:lang w:bidi="en-US"/>
              </w:rPr>
              <w:t xml:space="preserve">hairman of the Council and stand as an accurate record of the meeting to which the minutes relate. </w:t>
            </w:r>
          </w:p>
        </w:tc>
      </w:tr>
      <w:tr w:rsidR="00BA478B" w:rsidRPr="00831305" w14:paraId="46035E8A" w14:textId="77777777" w:rsidTr="0068575E">
        <w:tc>
          <w:tcPr>
            <w:tcW w:w="489" w:type="dxa"/>
            <w:tcBorders>
              <w:top w:val="nil"/>
              <w:left w:val="nil"/>
              <w:bottom w:val="nil"/>
              <w:right w:val="nil"/>
            </w:tcBorders>
            <w:shd w:val="clear" w:color="auto" w:fill="auto"/>
          </w:tcPr>
          <w:p w14:paraId="7BAFA493" w14:textId="77777777" w:rsidR="00BA478B" w:rsidRPr="00831305" w:rsidRDefault="00BA478B" w:rsidP="00356753">
            <w:pPr>
              <w:spacing w:after="200" w:line="276" w:lineRule="auto"/>
              <w:contextualSpacing/>
              <w:jc w:val="both"/>
              <w:rPr>
                <w:rFonts w:ascii="Arial" w:hAnsi="Arial" w:cs="Arial"/>
                <w:szCs w:val="24"/>
              </w:rPr>
            </w:pPr>
          </w:p>
        </w:tc>
        <w:tc>
          <w:tcPr>
            <w:tcW w:w="8415" w:type="dxa"/>
            <w:tcBorders>
              <w:top w:val="nil"/>
              <w:left w:val="nil"/>
              <w:bottom w:val="nil"/>
              <w:right w:val="nil"/>
            </w:tcBorders>
            <w:shd w:val="clear" w:color="auto" w:fill="auto"/>
          </w:tcPr>
          <w:p w14:paraId="1C499FA7" w14:textId="77777777" w:rsidR="00BA478B" w:rsidRPr="00356753" w:rsidRDefault="009F7731" w:rsidP="00356753">
            <w:pPr>
              <w:widowControl w:val="0"/>
              <w:numPr>
                <w:ilvl w:val="0"/>
                <w:numId w:val="11"/>
              </w:numPr>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 xml:space="preserve">If the chairman of the meeting does not consider the minutes to be an accurate record of the meeting to which they relate, he shall sign the minutes and include a paragraph in the following terms or to the same effect, at the next available meeting of the Council in person </w:t>
            </w:r>
          </w:p>
          <w:p w14:paraId="4F7E9412" w14:textId="77777777" w:rsidR="00BA478B" w:rsidRPr="00831305" w:rsidRDefault="009F7731" w:rsidP="00356753">
            <w:pPr>
              <w:widowControl w:val="0"/>
              <w:suppressAutoHyphens/>
              <w:spacing w:after="200" w:line="276" w:lineRule="auto"/>
              <w:ind w:left="678" w:right="849"/>
              <w:jc w:val="both"/>
              <w:textAlignment w:val="center"/>
              <w:rPr>
                <w:rFonts w:ascii="Arial" w:hAnsi="Arial" w:cs="Arial"/>
                <w:szCs w:val="24"/>
              </w:rPr>
            </w:pPr>
            <w:r w:rsidRPr="00356753">
              <w:rPr>
                <w:rFonts w:ascii="Arial" w:hAnsi="Arial" w:cs="Arial"/>
                <w:color w:val="000000"/>
                <w:spacing w:val="-2"/>
                <w:szCs w:val="24"/>
                <w:lang w:bidi="en-US"/>
              </w:rPr>
              <w:t xml:space="preserve">“The </w:t>
            </w:r>
            <w:r w:rsidRPr="00356753">
              <w:rPr>
                <w:rFonts w:ascii="Arial" w:hAnsi="Arial" w:cs="Arial"/>
                <w:color w:val="000000"/>
                <w:szCs w:val="24"/>
                <w:lang w:bidi="en-US"/>
              </w:rPr>
              <w:t xml:space="preserve">chairman </w:t>
            </w:r>
            <w:r w:rsidRPr="00356753">
              <w:rPr>
                <w:rFonts w:ascii="Arial" w:hAnsi="Arial" w:cs="Arial"/>
                <w:color w:val="000000"/>
                <w:spacing w:val="-2"/>
                <w:szCs w:val="24"/>
                <w:lang w:bidi="en-US"/>
              </w:rPr>
              <w:t xml:space="preserve">of this meeting does not believe that the minutes of the meeting of the </w:t>
            </w:r>
            <w:proofErr w:type="gramStart"/>
            <w:r w:rsidRPr="00356753">
              <w:rPr>
                <w:rFonts w:ascii="Arial" w:hAnsi="Arial" w:cs="Arial"/>
                <w:color w:val="000000"/>
                <w:spacing w:val="-2"/>
                <w:szCs w:val="24"/>
                <w:lang w:bidi="en-US"/>
              </w:rPr>
              <w:t xml:space="preserve">(  </w:t>
            </w:r>
            <w:proofErr w:type="gramEnd"/>
            <w:r w:rsidRPr="00356753">
              <w:rPr>
                <w:rFonts w:ascii="Arial" w:hAnsi="Arial" w:cs="Arial"/>
                <w:color w:val="000000"/>
                <w:spacing w:val="-2"/>
                <w:szCs w:val="24"/>
                <w:lang w:bidi="en-US"/>
              </w:rPr>
              <w:t xml:space="preserve"> ) held on [date] in respect of (   ) were a correct record but his view was not upheld by the meeting and the minutes are confirmed as an accurate record of the proceedings.”</w:t>
            </w:r>
          </w:p>
        </w:tc>
      </w:tr>
    </w:tbl>
    <w:p w14:paraId="4DDFE27C" w14:textId="2AED1BBC" w:rsidR="00BA478B" w:rsidRPr="00356753" w:rsidRDefault="001B629F" w:rsidP="00356753">
      <w:pPr>
        <w:pStyle w:val="Heading1"/>
        <w:numPr>
          <w:ilvl w:val="0"/>
          <w:numId w:val="0"/>
        </w:numPr>
        <w:spacing w:before="0" w:after="200" w:line="276" w:lineRule="auto"/>
        <w:ind w:left="567" w:hanging="567"/>
        <w:jc w:val="both"/>
        <w:rPr>
          <w:rStyle w:val="Emphasis"/>
          <w:rFonts w:ascii="Arial" w:hAnsi="Arial" w:cs="Arial"/>
          <w:bCs w:val="0"/>
          <w:color w:val="00000A"/>
          <w:sz w:val="24"/>
          <w:szCs w:val="24"/>
        </w:rPr>
      </w:pPr>
      <w:bookmarkStart w:id="82" w:name="_Toc509572002"/>
      <w:bookmarkStart w:id="83" w:name="_Toc359336499"/>
      <w:bookmarkStart w:id="84" w:name="_Toc359334797"/>
      <w:bookmarkStart w:id="85" w:name="_Toc359334518"/>
      <w:bookmarkStart w:id="86" w:name="_Toc359318567"/>
      <w:r w:rsidRPr="00356753">
        <w:rPr>
          <w:rFonts w:ascii="Arial" w:hAnsi="Arial" w:cs="Arial"/>
          <w:b/>
          <w:sz w:val="24"/>
          <w:szCs w:val="24"/>
          <w:u w:val="single"/>
        </w:rPr>
        <w:t xml:space="preserve">13. </w:t>
      </w:r>
      <w:r w:rsidR="009F7731" w:rsidRPr="00356753">
        <w:rPr>
          <w:rFonts w:ascii="Arial" w:hAnsi="Arial" w:cs="Arial"/>
          <w:b/>
          <w:sz w:val="24"/>
          <w:szCs w:val="24"/>
          <w:u w:val="single"/>
        </w:rPr>
        <w:t>CODE OF CONDUCT AND DISPENSATIONS</w:t>
      </w:r>
      <w:bookmarkEnd w:id="81"/>
      <w:bookmarkEnd w:id="82"/>
      <w:bookmarkEnd w:id="83"/>
      <w:bookmarkEnd w:id="84"/>
      <w:bookmarkEnd w:id="85"/>
      <w:bookmarkEnd w:id="86"/>
    </w:p>
    <w:p w14:paraId="21009F98" w14:textId="77777777" w:rsidR="00BA478B" w:rsidRPr="00356753" w:rsidRDefault="009F7731" w:rsidP="00356753">
      <w:pPr>
        <w:widowControl w:val="0"/>
        <w:numPr>
          <w:ilvl w:val="0"/>
          <w:numId w:val="10"/>
        </w:numPr>
        <w:tabs>
          <w:tab w:val="left" w:pos="567"/>
        </w:tabs>
        <w:suppressAutoHyphens/>
        <w:spacing w:after="200" w:line="276" w:lineRule="auto"/>
        <w:ind w:left="567"/>
        <w:jc w:val="both"/>
        <w:textAlignment w:val="center"/>
        <w:rPr>
          <w:rFonts w:ascii="Arial" w:hAnsi="Arial" w:cs="Arial"/>
          <w:bCs/>
          <w:color w:val="000000"/>
          <w:szCs w:val="24"/>
          <w:lang w:bidi="en-US"/>
        </w:rPr>
      </w:pPr>
      <w:r w:rsidRPr="00356753">
        <w:rPr>
          <w:rFonts w:ascii="Arial" w:hAnsi="Arial" w:cs="Arial"/>
          <w:bCs/>
          <w:color w:val="000000"/>
          <w:szCs w:val="24"/>
          <w:lang w:bidi="en-US"/>
        </w:rPr>
        <w:t>All councillors and non-councillors with voting rights shall observe the code of conduct adopted by the Council.</w:t>
      </w:r>
    </w:p>
    <w:p w14:paraId="2FF74DF5" w14:textId="6E71AB5E" w:rsidR="00BA478B" w:rsidRPr="00356753" w:rsidRDefault="009F7731" w:rsidP="00356753">
      <w:pPr>
        <w:widowControl w:val="0"/>
        <w:numPr>
          <w:ilvl w:val="0"/>
          <w:numId w:val="10"/>
        </w:numPr>
        <w:tabs>
          <w:tab w:val="left" w:pos="567"/>
        </w:tabs>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 xml:space="preserve">Unless granted a dispensation, a councillor or non-councillor with voting rights shall withdraw from a meeting </w:t>
      </w:r>
      <w:r w:rsidRPr="00356753">
        <w:rPr>
          <w:rFonts w:ascii="Arial" w:hAnsi="Arial" w:cs="Arial"/>
          <w:szCs w:val="24"/>
        </w:rPr>
        <w:t xml:space="preserve">when it is </w:t>
      </w:r>
      <w:r w:rsidRPr="00356753">
        <w:rPr>
          <w:rFonts w:ascii="Arial" w:hAnsi="Arial" w:cs="Arial"/>
          <w:color w:val="000000"/>
          <w:szCs w:val="24"/>
          <w:lang w:bidi="en-US"/>
        </w:rPr>
        <w:t>considering a matter in which they have a disclosable pecuniary interest. They may return to the meeting after it has considered the matter in which they had the interest.</w:t>
      </w:r>
    </w:p>
    <w:p w14:paraId="3D766B46" w14:textId="573B37A1" w:rsidR="00BA478B" w:rsidRPr="00356753" w:rsidRDefault="009F7731" w:rsidP="00356753">
      <w:pPr>
        <w:widowControl w:val="0"/>
        <w:numPr>
          <w:ilvl w:val="0"/>
          <w:numId w:val="10"/>
        </w:numPr>
        <w:tabs>
          <w:tab w:val="left" w:pos="567"/>
        </w:tabs>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 xml:space="preserve">Unless granted a dispensation, a councillor or </w:t>
      </w:r>
      <w:r w:rsidR="00FF64E6" w:rsidRPr="00356753">
        <w:rPr>
          <w:rFonts w:ascii="Arial" w:hAnsi="Arial" w:cs="Arial"/>
          <w:color w:val="000000"/>
          <w:szCs w:val="24"/>
          <w:lang w:bidi="en-US"/>
        </w:rPr>
        <w:t xml:space="preserve">NCWVR </w:t>
      </w:r>
      <w:r w:rsidRPr="00356753">
        <w:rPr>
          <w:rFonts w:ascii="Arial" w:hAnsi="Arial" w:cs="Arial"/>
          <w:color w:val="000000"/>
          <w:szCs w:val="24"/>
          <w:lang w:bidi="en-US"/>
        </w:rPr>
        <w:t xml:space="preserve">shall withdraw from a meeting when it is considering a matter in which they have another interest if </w:t>
      </w:r>
      <w:proofErr w:type="gramStart"/>
      <w:r w:rsidRPr="00356753">
        <w:rPr>
          <w:rFonts w:ascii="Arial" w:hAnsi="Arial" w:cs="Arial"/>
          <w:color w:val="000000"/>
          <w:szCs w:val="24"/>
          <w:lang w:bidi="en-US"/>
        </w:rPr>
        <w:t>so</w:t>
      </w:r>
      <w:proofErr w:type="gramEnd"/>
      <w:r w:rsidRPr="00356753">
        <w:rPr>
          <w:rFonts w:ascii="Arial" w:hAnsi="Arial" w:cs="Arial"/>
          <w:color w:val="000000"/>
          <w:szCs w:val="24"/>
          <w:lang w:bidi="en-US"/>
        </w:rPr>
        <w:t xml:space="preserve"> required by the Council’s code of conduct</w:t>
      </w:r>
      <w:r w:rsidRPr="00356753">
        <w:rPr>
          <w:rFonts w:ascii="Arial" w:hAnsi="Arial" w:cs="Arial"/>
          <w:szCs w:val="24"/>
        </w:rPr>
        <w:t>. They</w:t>
      </w:r>
      <w:r w:rsidRPr="00356753">
        <w:rPr>
          <w:rFonts w:ascii="Arial" w:hAnsi="Arial" w:cs="Arial"/>
          <w:color w:val="000000"/>
          <w:szCs w:val="24"/>
          <w:lang w:bidi="en-US"/>
        </w:rPr>
        <w:t xml:space="preserve"> may return to the meeting after it has considered the matter in which they had the interest.</w:t>
      </w:r>
    </w:p>
    <w:p w14:paraId="02FE29E9" w14:textId="77777777" w:rsidR="00BA478B" w:rsidRPr="00356753" w:rsidRDefault="009F7731" w:rsidP="00356753">
      <w:pPr>
        <w:widowControl w:val="0"/>
        <w:numPr>
          <w:ilvl w:val="0"/>
          <w:numId w:val="10"/>
        </w:numPr>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b/>
          <w:color w:val="000000"/>
          <w:szCs w:val="24"/>
          <w:lang w:bidi="en-US"/>
        </w:rPr>
        <w:t>Dispensation requests shall be in writing and submitted to the Proper Officer</w:t>
      </w:r>
      <w:r w:rsidRPr="00356753">
        <w:rPr>
          <w:rFonts w:ascii="Arial" w:hAnsi="Arial" w:cs="Arial"/>
          <w:color w:val="000000"/>
          <w:szCs w:val="24"/>
          <w:lang w:bidi="en-US"/>
        </w:rPr>
        <w:t xml:space="preserve"> as soon as possible before the meeting, or failing that, at the start of the meeting for which the dispensation is required.</w:t>
      </w:r>
    </w:p>
    <w:p w14:paraId="6B9A7C13" w14:textId="00E1ECB4" w:rsidR="00BA478B" w:rsidRPr="00356753" w:rsidRDefault="009F7731" w:rsidP="00356753">
      <w:pPr>
        <w:widowControl w:val="0"/>
        <w:numPr>
          <w:ilvl w:val="0"/>
          <w:numId w:val="10"/>
        </w:numPr>
        <w:tabs>
          <w:tab w:val="left" w:pos="567"/>
        </w:tabs>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A decision as to whether to grant a dispensation shall be made</w:t>
      </w:r>
      <w:r w:rsidR="00682F77" w:rsidRPr="00356753">
        <w:rPr>
          <w:rFonts w:ascii="Arial" w:hAnsi="Arial" w:cs="Arial"/>
          <w:color w:val="000000"/>
          <w:szCs w:val="24"/>
          <w:lang w:bidi="en-US"/>
        </w:rPr>
        <w:t xml:space="preserve"> </w:t>
      </w:r>
      <w:r w:rsidRPr="00356753">
        <w:rPr>
          <w:rFonts w:ascii="Arial" w:hAnsi="Arial" w:cs="Arial"/>
          <w:color w:val="000000"/>
          <w:szCs w:val="24"/>
          <w:lang w:bidi="en-US"/>
        </w:rPr>
        <w:t>by a meeting of the Council or committee and that decision is final.</w:t>
      </w:r>
    </w:p>
    <w:p w14:paraId="53757546" w14:textId="6AF7B2C1" w:rsidR="00BA478B" w:rsidRPr="00356753" w:rsidRDefault="003012C3" w:rsidP="00356753">
      <w:pPr>
        <w:widowControl w:val="0"/>
        <w:numPr>
          <w:ilvl w:val="0"/>
          <w:numId w:val="10"/>
        </w:numPr>
        <w:tabs>
          <w:tab w:val="left" w:pos="1134"/>
        </w:tabs>
        <w:suppressAutoHyphens/>
        <w:spacing w:after="200" w:line="276" w:lineRule="auto"/>
        <w:ind w:left="567"/>
        <w:jc w:val="both"/>
        <w:textAlignment w:val="center"/>
        <w:rPr>
          <w:rFonts w:ascii="Arial" w:hAnsi="Arial" w:cs="Arial"/>
          <w:szCs w:val="24"/>
        </w:rPr>
      </w:pPr>
      <w:r w:rsidRPr="00356753">
        <w:rPr>
          <w:rFonts w:ascii="Arial" w:hAnsi="Arial" w:cs="Arial"/>
          <w:bCs/>
          <w:color w:val="000000"/>
          <w:spacing w:val="-2"/>
          <w:szCs w:val="24"/>
          <w:lang w:bidi="en-US"/>
        </w:rPr>
        <w:t>A</w:t>
      </w:r>
      <w:r w:rsidR="009F7731" w:rsidRPr="00356753">
        <w:rPr>
          <w:rFonts w:ascii="Arial" w:hAnsi="Arial" w:cs="Arial"/>
          <w:bCs/>
          <w:color w:val="000000"/>
          <w:spacing w:val="-2"/>
          <w:szCs w:val="24"/>
          <w:lang w:bidi="en-US"/>
        </w:rPr>
        <w:t xml:space="preserve"> dispensation request shall be considered at the beginning of the meeting of the Council or committee for which the dispensation is required.</w:t>
      </w:r>
    </w:p>
    <w:p w14:paraId="68156A76" w14:textId="3B406346" w:rsidR="00BA478B" w:rsidRPr="00356753" w:rsidRDefault="001B629F" w:rsidP="00356753">
      <w:pPr>
        <w:pStyle w:val="Heading1"/>
        <w:numPr>
          <w:ilvl w:val="0"/>
          <w:numId w:val="0"/>
        </w:numPr>
        <w:spacing w:before="0" w:after="200" w:line="276" w:lineRule="auto"/>
        <w:jc w:val="both"/>
        <w:rPr>
          <w:rFonts w:ascii="Arial" w:hAnsi="Arial" w:cs="Arial"/>
          <w:b/>
          <w:sz w:val="24"/>
          <w:szCs w:val="24"/>
          <w:u w:val="single"/>
        </w:rPr>
      </w:pPr>
      <w:bookmarkStart w:id="87" w:name="_Toc359336500"/>
      <w:bookmarkStart w:id="88" w:name="_Toc359334798"/>
      <w:bookmarkStart w:id="89" w:name="_Toc359334519"/>
      <w:bookmarkStart w:id="90" w:name="_Toc509572003"/>
      <w:bookmarkStart w:id="91" w:name="_Toc359336501"/>
      <w:bookmarkStart w:id="92" w:name="_Toc359334799"/>
      <w:bookmarkStart w:id="93" w:name="_Toc359334520"/>
      <w:bookmarkStart w:id="94" w:name="_Toc359318569"/>
      <w:bookmarkStart w:id="95" w:name="_Toc357072150"/>
      <w:bookmarkStart w:id="96" w:name="_Toc357072143"/>
      <w:bookmarkEnd w:id="87"/>
      <w:bookmarkEnd w:id="88"/>
      <w:bookmarkEnd w:id="89"/>
      <w:r w:rsidRPr="00356753">
        <w:rPr>
          <w:rFonts w:ascii="Arial" w:hAnsi="Arial" w:cs="Arial"/>
          <w:b/>
          <w:sz w:val="24"/>
          <w:szCs w:val="24"/>
          <w:u w:val="single"/>
        </w:rPr>
        <w:t xml:space="preserve">14. </w:t>
      </w:r>
      <w:r w:rsidR="009F7731" w:rsidRPr="00356753">
        <w:rPr>
          <w:rFonts w:ascii="Arial" w:hAnsi="Arial" w:cs="Arial"/>
          <w:b/>
          <w:sz w:val="24"/>
          <w:szCs w:val="24"/>
          <w:u w:val="single"/>
        </w:rPr>
        <w:t>CODE OF CONDUCT COMPLAINTS</w:t>
      </w:r>
      <w:bookmarkEnd w:id="90"/>
      <w:bookmarkEnd w:id="91"/>
      <w:bookmarkEnd w:id="92"/>
      <w:bookmarkEnd w:id="93"/>
      <w:bookmarkEnd w:id="94"/>
      <w:r w:rsidR="009F7731" w:rsidRPr="00356753">
        <w:rPr>
          <w:rFonts w:ascii="Arial" w:hAnsi="Arial" w:cs="Arial"/>
          <w:b/>
          <w:sz w:val="24"/>
          <w:szCs w:val="24"/>
          <w:u w:val="single"/>
        </w:rPr>
        <w:t xml:space="preserve"> </w:t>
      </w:r>
      <w:bookmarkEnd w:id="95"/>
    </w:p>
    <w:p w14:paraId="18A21353" w14:textId="358C08DB" w:rsidR="00BA478B" w:rsidRPr="00356753" w:rsidRDefault="009F7731" w:rsidP="00356753">
      <w:pPr>
        <w:widowControl w:val="0"/>
        <w:numPr>
          <w:ilvl w:val="0"/>
          <w:numId w:val="27"/>
        </w:numPr>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Upon notification by the </w:t>
      </w:r>
      <w:r w:rsidR="003012C3" w:rsidRPr="00356753">
        <w:rPr>
          <w:rFonts w:ascii="Arial" w:hAnsi="Arial" w:cs="Arial"/>
          <w:color w:val="000000"/>
          <w:szCs w:val="24"/>
          <w:lang w:bidi="en-US"/>
        </w:rPr>
        <w:t xml:space="preserve">Wokingham Borough Council </w:t>
      </w:r>
      <w:r w:rsidRPr="00356753">
        <w:rPr>
          <w:rFonts w:ascii="Arial" w:hAnsi="Arial" w:cs="Arial"/>
          <w:color w:val="000000"/>
          <w:szCs w:val="24"/>
          <w:lang w:bidi="en-US"/>
        </w:rPr>
        <w:t>that it is dealing with a complaint that a</w:t>
      </w:r>
      <w:r w:rsidR="003012C3" w:rsidRPr="00356753">
        <w:rPr>
          <w:rFonts w:ascii="Arial" w:hAnsi="Arial" w:cs="Arial"/>
          <w:color w:val="000000"/>
          <w:szCs w:val="24"/>
          <w:lang w:bidi="en-US"/>
        </w:rPr>
        <w:t>n RPC</w:t>
      </w:r>
      <w:r w:rsidRPr="00356753">
        <w:rPr>
          <w:rFonts w:ascii="Arial" w:hAnsi="Arial" w:cs="Arial"/>
          <w:color w:val="000000"/>
          <w:szCs w:val="24"/>
          <w:lang w:bidi="en-US"/>
        </w:rPr>
        <w:t xml:space="preserve"> councillor </w:t>
      </w:r>
      <w:r w:rsidR="003012C3" w:rsidRPr="00356753">
        <w:rPr>
          <w:rFonts w:ascii="Arial" w:hAnsi="Arial" w:cs="Arial"/>
          <w:color w:val="000000"/>
          <w:szCs w:val="24"/>
          <w:lang w:bidi="en-US"/>
        </w:rPr>
        <w:t>(</w:t>
      </w:r>
      <w:r w:rsidRPr="00356753">
        <w:rPr>
          <w:rFonts w:ascii="Arial" w:hAnsi="Arial" w:cs="Arial"/>
          <w:color w:val="000000"/>
          <w:szCs w:val="24"/>
          <w:lang w:bidi="en-US"/>
        </w:rPr>
        <w:t xml:space="preserve">or </w:t>
      </w:r>
      <w:r w:rsidR="00FF64E6" w:rsidRPr="00356753">
        <w:rPr>
          <w:rFonts w:ascii="Arial" w:hAnsi="Arial" w:cs="Arial"/>
          <w:color w:val="000000"/>
          <w:szCs w:val="24"/>
          <w:lang w:bidi="en-US"/>
        </w:rPr>
        <w:t>NCWVR</w:t>
      </w:r>
      <w:r w:rsidR="003012C3" w:rsidRPr="00356753">
        <w:rPr>
          <w:rFonts w:ascii="Arial" w:hAnsi="Arial" w:cs="Arial"/>
          <w:color w:val="000000"/>
          <w:szCs w:val="24"/>
          <w:lang w:bidi="en-US"/>
        </w:rPr>
        <w:t>)</w:t>
      </w:r>
      <w:r w:rsidRPr="00356753">
        <w:rPr>
          <w:rFonts w:ascii="Arial" w:hAnsi="Arial" w:cs="Arial"/>
          <w:color w:val="000000"/>
          <w:szCs w:val="24"/>
          <w:lang w:bidi="en-US"/>
        </w:rPr>
        <w:t xml:space="preserve"> has breached the Council’s code of conduct, the Proper Officer shall</w:t>
      </w:r>
      <w:r w:rsidR="003012C3" w:rsidRPr="00356753">
        <w:rPr>
          <w:rFonts w:ascii="Arial" w:hAnsi="Arial" w:cs="Arial"/>
          <w:color w:val="000000"/>
          <w:szCs w:val="24"/>
          <w:lang w:bidi="en-US"/>
        </w:rPr>
        <w:t xml:space="preserve"> </w:t>
      </w:r>
      <w:r w:rsidRPr="00356753">
        <w:rPr>
          <w:rFonts w:ascii="Arial" w:hAnsi="Arial" w:cs="Arial"/>
          <w:color w:val="000000"/>
          <w:szCs w:val="24"/>
          <w:lang w:bidi="en-US"/>
        </w:rPr>
        <w:t>report this to the Council.</w:t>
      </w:r>
    </w:p>
    <w:p w14:paraId="1CCC248E" w14:textId="5352B6B9" w:rsidR="00BA478B" w:rsidRPr="00356753" w:rsidRDefault="009F7731" w:rsidP="00356753">
      <w:pPr>
        <w:widowControl w:val="0"/>
        <w:numPr>
          <w:ilvl w:val="0"/>
          <w:numId w:val="27"/>
        </w:numPr>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Where the notification relates to a complaint made </w:t>
      </w:r>
      <w:r w:rsidR="003012C3" w:rsidRPr="00356753">
        <w:rPr>
          <w:rFonts w:ascii="Arial" w:hAnsi="Arial" w:cs="Arial"/>
          <w:color w:val="000000"/>
          <w:szCs w:val="24"/>
          <w:lang w:bidi="en-US"/>
        </w:rPr>
        <w:t>about</w:t>
      </w:r>
      <w:r w:rsidRPr="00356753">
        <w:rPr>
          <w:rFonts w:ascii="Arial" w:hAnsi="Arial" w:cs="Arial"/>
          <w:color w:val="000000"/>
          <w:szCs w:val="24"/>
          <w:lang w:bidi="en-US"/>
        </w:rPr>
        <w:t xml:space="preserve"> the Proper Officer, the Proper Officer shall notify the Chairman of </w:t>
      </w:r>
      <w:r w:rsidR="003012C3" w:rsidRPr="00356753">
        <w:rPr>
          <w:rFonts w:ascii="Arial" w:hAnsi="Arial" w:cs="Arial"/>
          <w:color w:val="000000"/>
          <w:szCs w:val="24"/>
          <w:lang w:bidi="en-US"/>
        </w:rPr>
        <w:t>RPC</w:t>
      </w:r>
      <w:r w:rsidRPr="00356753">
        <w:rPr>
          <w:rFonts w:ascii="Arial" w:hAnsi="Arial" w:cs="Arial"/>
          <w:color w:val="000000"/>
          <w:szCs w:val="24"/>
          <w:lang w:bidi="en-US"/>
        </w:rPr>
        <w:t xml:space="preserve"> of this fact, and the Chairman shall nominate another </w:t>
      </w:r>
      <w:r w:rsidR="003012C3" w:rsidRPr="00356753">
        <w:rPr>
          <w:rFonts w:ascii="Arial" w:hAnsi="Arial" w:cs="Arial"/>
          <w:color w:val="000000"/>
          <w:szCs w:val="24"/>
          <w:lang w:bidi="en-US"/>
        </w:rPr>
        <w:t>person</w:t>
      </w:r>
      <w:r w:rsidRPr="00356753">
        <w:rPr>
          <w:rFonts w:ascii="Arial" w:hAnsi="Arial" w:cs="Arial"/>
          <w:color w:val="000000"/>
          <w:szCs w:val="24"/>
          <w:lang w:bidi="en-US"/>
        </w:rPr>
        <w:t xml:space="preserve"> to assume the duties of the Proper Officer in relation to the complaint until it has been determined and the Council has agreed what action, if any, to take.</w:t>
      </w:r>
    </w:p>
    <w:p w14:paraId="3AA47302" w14:textId="553EE958" w:rsidR="00BA478B" w:rsidRPr="00356753" w:rsidRDefault="001B629F" w:rsidP="00356753">
      <w:pPr>
        <w:widowControl w:val="0"/>
        <w:suppressAutoHyphens/>
        <w:spacing w:after="200" w:line="276" w:lineRule="auto"/>
        <w:jc w:val="both"/>
        <w:textAlignment w:val="center"/>
        <w:rPr>
          <w:rFonts w:ascii="Arial" w:hAnsi="Arial" w:cs="Arial"/>
          <w:szCs w:val="24"/>
        </w:rPr>
      </w:pPr>
      <w:bookmarkStart w:id="97" w:name="_Toc509572004"/>
      <w:bookmarkStart w:id="98" w:name="_Toc359336502"/>
      <w:bookmarkStart w:id="99" w:name="_Toc359334800"/>
      <w:bookmarkStart w:id="100" w:name="_Toc359334521"/>
      <w:bookmarkStart w:id="101" w:name="_Toc359318570"/>
      <w:r w:rsidRPr="00831305">
        <w:rPr>
          <w:rFonts w:ascii="Arial" w:hAnsi="Arial" w:cs="Arial"/>
          <w:b/>
          <w:szCs w:val="24"/>
          <w:u w:val="single"/>
          <w:lang w:bidi="en-US"/>
        </w:rPr>
        <w:t xml:space="preserve">15. </w:t>
      </w:r>
      <w:r w:rsidR="009F7731" w:rsidRPr="00831305">
        <w:rPr>
          <w:rFonts w:ascii="Arial" w:hAnsi="Arial" w:cs="Arial"/>
          <w:b/>
          <w:szCs w:val="24"/>
          <w:u w:val="single"/>
          <w:lang w:bidi="en-US"/>
        </w:rPr>
        <w:t>PROPER OFFICER</w:t>
      </w:r>
      <w:bookmarkEnd w:id="96"/>
      <w:bookmarkEnd w:id="97"/>
      <w:bookmarkEnd w:id="98"/>
      <w:bookmarkEnd w:id="99"/>
      <w:bookmarkEnd w:id="100"/>
      <w:bookmarkEnd w:id="101"/>
      <w:r w:rsidR="009F7731" w:rsidRPr="00831305">
        <w:rPr>
          <w:rFonts w:ascii="Arial" w:hAnsi="Arial" w:cs="Arial"/>
          <w:b/>
          <w:szCs w:val="24"/>
          <w:lang w:bidi="en-US"/>
        </w:rPr>
        <w:t xml:space="preserve"> </w:t>
      </w:r>
    </w:p>
    <w:p w14:paraId="51DCE1E0" w14:textId="68D38089" w:rsidR="00BA478B" w:rsidRPr="00356753" w:rsidRDefault="009F7731" w:rsidP="00356753">
      <w:pPr>
        <w:widowControl w:val="0"/>
        <w:numPr>
          <w:ilvl w:val="0"/>
          <w:numId w:val="29"/>
        </w:numPr>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lastRenderedPageBreak/>
        <w:t xml:space="preserve">The Proper Officer shall be the clerk. </w:t>
      </w:r>
    </w:p>
    <w:p w14:paraId="21D23986" w14:textId="77777777" w:rsidR="00BA478B" w:rsidRPr="00356753" w:rsidRDefault="009F7731" w:rsidP="00356753">
      <w:pPr>
        <w:widowControl w:val="0"/>
        <w:numPr>
          <w:ilvl w:val="0"/>
          <w:numId w:val="29"/>
        </w:numPr>
        <w:tabs>
          <w:tab w:val="left" w:pos="567"/>
        </w:tabs>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The Proper Officer shall:</w:t>
      </w:r>
    </w:p>
    <w:p w14:paraId="18F599C8" w14:textId="6E52666E"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b/>
          <w:bCs/>
          <w:color w:val="000000"/>
          <w:szCs w:val="24"/>
          <w:lang w:bidi="en-US"/>
        </w:rPr>
        <w:t xml:space="preserve">at least </w:t>
      </w:r>
      <w:r w:rsidR="001E034F" w:rsidRPr="00356753">
        <w:rPr>
          <w:rFonts w:ascii="Arial" w:hAnsi="Arial" w:cs="Arial"/>
          <w:b/>
          <w:bCs/>
          <w:color w:val="000000"/>
          <w:szCs w:val="24"/>
          <w:lang w:bidi="en-US"/>
        </w:rPr>
        <w:t>3</w:t>
      </w:r>
      <w:r w:rsidRPr="00356753">
        <w:rPr>
          <w:rFonts w:ascii="Arial" w:hAnsi="Arial" w:cs="Arial"/>
          <w:b/>
          <w:bCs/>
          <w:color w:val="000000"/>
          <w:szCs w:val="24"/>
          <w:lang w:bidi="en-US"/>
        </w:rPr>
        <w:t xml:space="preserve"> clear days before a meeting of the </w:t>
      </w:r>
      <w:r w:rsidR="00B247D1" w:rsidRPr="00356753">
        <w:rPr>
          <w:rFonts w:ascii="Arial" w:hAnsi="Arial" w:cs="Arial"/>
          <w:b/>
          <w:bCs/>
          <w:color w:val="000000"/>
          <w:szCs w:val="24"/>
          <w:lang w:bidi="en-US"/>
        </w:rPr>
        <w:t>council or</w:t>
      </w:r>
      <w:r w:rsidRPr="00356753">
        <w:rPr>
          <w:rFonts w:ascii="Arial" w:hAnsi="Arial" w:cs="Arial"/>
          <w:b/>
          <w:bCs/>
          <w:color w:val="000000"/>
          <w:szCs w:val="24"/>
          <w:lang w:bidi="en-US"/>
        </w:rPr>
        <w:t xml:space="preserve"> a committee,</w:t>
      </w:r>
    </w:p>
    <w:p w14:paraId="211947CE" w14:textId="77EF433A" w:rsidR="00BA478B" w:rsidRPr="00356753" w:rsidRDefault="009F7731" w:rsidP="00356753">
      <w:pPr>
        <w:pStyle w:val="ListParagraph"/>
        <w:widowControl w:val="0"/>
        <w:suppressAutoHyphens/>
        <w:spacing w:after="200" w:line="276" w:lineRule="auto"/>
        <w:ind w:left="1134"/>
        <w:jc w:val="both"/>
        <w:textAlignment w:val="center"/>
        <w:rPr>
          <w:rFonts w:ascii="Arial" w:hAnsi="Arial" w:cs="Arial"/>
          <w:b/>
          <w:bCs/>
          <w:color w:val="000000"/>
          <w:szCs w:val="24"/>
          <w:lang w:bidi="en-US"/>
        </w:rPr>
      </w:pPr>
      <w:r w:rsidRPr="00356753">
        <w:rPr>
          <w:rFonts w:ascii="Arial" w:hAnsi="Arial" w:cs="Arial"/>
          <w:b/>
          <w:bCs/>
          <w:color w:val="000000"/>
          <w:szCs w:val="24"/>
          <w:lang w:bidi="en-US"/>
        </w:rPr>
        <w:t>serve on councillors a signed summons confirming the time, and instructions how to link to the remote meeting the agenda and,</w:t>
      </w:r>
    </w:p>
    <w:p w14:paraId="79343F1B" w14:textId="77777777" w:rsidR="003012C3" w:rsidRPr="00356753" w:rsidRDefault="009F7731" w:rsidP="00356753">
      <w:pPr>
        <w:pStyle w:val="ListParagraph"/>
        <w:widowControl w:val="0"/>
        <w:suppressAutoHyphens/>
        <w:spacing w:after="200" w:line="276" w:lineRule="auto"/>
        <w:ind w:left="1134"/>
        <w:jc w:val="both"/>
        <w:textAlignment w:val="center"/>
        <w:rPr>
          <w:rFonts w:ascii="Arial" w:hAnsi="Arial" w:cs="Arial"/>
          <w:b/>
          <w:bCs/>
          <w:color w:val="000000"/>
          <w:szCs w:val="24"/>
          <w:lang w:bidi="en-US"/>
        </w:rPr>
      </w:pPr>
      <w:r w:rsidRPr="00356753">
        <w:rPr>
          <w:rFonts w:ascii="Arial" w:hAnsi="Arial" w:cs="Arial"/>
          <w:b/>
          <w:bCs/>
          <w:color w:val="000000"/>
          <w:szCs w:val="24"/>
          <w:lang w:bidi="en-US"/>
        </w:rPr>
        <w:t>Provide, in a conspicuous place or by</w:t>
      </w:r>
      <w:r w:rsidR="00682F77" w:rsidRPr="00356753">
        <w:rPr>
          <w:rFonts w:ascii="Arial" w:hAnsi="Arial" w:cs="Arial"/>
          <w:b/>
          <w:bCs/>
          <w:color w:val="000000"/>
          <w:szCs w:val="24"/>
          <w:lang w:bidi="en-US"/>
        </w:rPr>
        <w:t xml:space="preserve"> </w:t>
      </w:r>
      <w:r w:rsidRPr="00356753">
        <w:rPr>
          <w:rFonts w:ascii="Arial" w:hAnsi="Arial" w:cs="Arial"/>
          <w:b/>
          <w:bCs/>
          <w:color w:val="000000"/>
          <w:szCs w:val="24"/>
          <w:lang w:bidi="en-US"/>
        </w:rPr>
        <w:t>publishing on the website of the parish council, on the website of the principal council within the meaning of the Local Government Act 1972 (</w:t>
      </w:r>
      <w:r w:rsidR="002B5840" w:rsidRPr="00356753">
        <w:rPr>
          <w:rStyle w:val="Hyperlink"/>
          <w:rFonts w:ascii="Arial" w:eastAsiaTheme="majorEastAsia" w:hAnsi="Arial" w:cs="Arial"/>
          <w:szCs w:val="24"/>
          <w:u w:val="none"/>
          <w:shd w:val="clear" w:color="auto" w:fill="FFFFFF"/>
        </w:rPr>
        <w:t>www.remenhamparish.org.uk/</w:t>
      </w:r>
      <w:r w:rsidR="002B5840" w:rsidRPr="00356753">
        <w:rPr>
          <w:rStyle w:val="HTMLCite"/>
          <w:rFonts w:ascii="Arial" w:eastAsiaTheme="majorEastAsia" w:hAnsi="Arial" w:cs="Arial"/>
          <w:i w:val="0"/>
          <w:iCs w:val="0"/>
          <w:color w:val="006621"/>
          <w:szCs w:val="24"/>
          <w:shd w:val="clear" w:color="auto" w:fill="FFFFFF"/>
        </w:rPr>
        <w:t xml:space="preserve"> </w:t>
      </w:r>
      <w:r w:rsidR="00157543" w:rsidRPr="00356753">
        <w:rPr>
          <w:rStyle w:val="HTMLCite"/>
          <w:rFonts w:ascii="Arial" w:eastAsiaTheme="majorEastAsia" w:hAnsi="Arial" w:cs="Arial"/>
          <w:i w:val="0"/>
          <w:iCs w:val="0"/>
          <w:color w:val="3333FF"/>
          <w:szCs w:val="24"/>
          <w:shd w:val="clear" w:color="auto" w:fill="FFFFFF"/>
        </w:rPr>
        <w:t>remenham-parish-council</w:t>
      </w:r>
      <w:r w:rsidRPr="00356753">
        <w:rPr>
          <w:rFonts w:ascii="Arial" w:hAnsi="Arial" w:cs="Arial"/>
          <w:b/>
          <w:bCs/>
          <w:color w:val="000000"/>
          <w:szCs w:val="24"/>
          <w:lang w:bidi="en-US"/>
        </w:rPr>
        <w:t>), public notice of the time, place and agenda.</w:t>
      </w:r>
    </w:p>
    <w:p w14:paraId="79156476" w14:textId="221E7C86" w:rsidR="000D3079" w:rsidRPr="00356753" w:rsidRDefault="000D3079"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b/>
          <w:bCs/>
          <w:color w:val="000000"/>
          <w:szCs w:val="24"/>
          <w:lang w:bidi="en-US"/>
        </w:rPr>
        <w:t xml:space="preserve">include on the </w:t>
      </w:r>
      <w:proofErr w:type="gramStart"/>
      <w:r w:rsidRPr="00356753">
        <w:rPr>
          <w:rFonts w:ascii="Arial" w:hAnsi="Arial" w:cs="Arial"/>
          <w:b/>
          <w:bCs/>
          <w:color w:val="000000"/>
          <w:szCs w:val="24"/>
          <w:lang w:bidi="en-US"/>
        </w:rPr>
        <w:t>Agenda</w:t>
      </w:r>
      <w:proofErr w:type="gramEnd"/>
      <w:r w:rsidRPr="00356753">
        <w:rPr>
          <w:rFonts w:ascii="Arial" w:hAnsi="Arial" w:cs="Arial"/>
          <w:b/>
          <w:bCs/>
          <w:color w:val="000000"/>
          <w:szCs w:val="24"/>
          <w:lang w:bidi="en-US"/>
        </w:rPr>
        <w:t xml:space="preserve"> all </w:t>
      </w:r>
      <w:r w:rsidR="001B629F" w:rsidRPr="00356753">
        <w:rPr>
          <w:rFonts w:ascii="Arial" w:hAnsi="Arial" w:cs="Arial"/>
          <w:b/>
          <w:bCs/>
          <w:color w:val="000000"/>
          <w:szCs w:val="24"/>
          <w:lang w:bidi="en-US"/>
        </w:rPr>
        <w:t>motions.</w:t>
      </w:r>
    </w:p>
    <w:p w14:paraId="2516D251" w14:textId="119415CF"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b/>
          <w:bCs/>
          <w:color w:val="000000"/>
          <w:szCs w:val="24"/>
          <w:lang w:bidi="en-US"/>
        </w:rPr>
        <w:t xml:space="preserve">convene a meeting of the Council for the election of a new Chairman of the Council, occasioned by a casual vacancy in his </w:t>
      </w:r>
      <w:proofErr w:type="gramStart"/>
      <w:r w:rsidRPr="00356753">
        <w:rPr>
          <w:rFonts w:ascii="Arial" w:hAnsi="Arial" w:cs="Arial"/>
          <w:b/>
          <w:bCs/>
          <w:color w:val="000000"/>
          <w:szCs w:val="24"/>
          <w:lang w:bidi="en-US"/>
        </w:rPr>
        <w:t>office;</w:t>
      </w:r>
      <w:proofErr w:type="gramEnd"/>
      <w:r w:rsidR="00F771FA" w:rsidRPr="00356753">
        <w:rPr>
          <w:rFonts w:ascii="Arial" w:hAnsi="Arial" w:cs="Arial"/>
          <w:b/>
          <w:bCs/>
          <w:color w:val="000000"/>
          <w:szCs w:val="24"/>
          <w:lang w:bidi="en-US"/>
        </w:rPr>
        <w:t xml:space="preserve"> </w:t>
      </w:r>
    </w:p>
    <w:p w14:paraId="778F385A" w14:textId="10142DC0" w:rsidR="00BA478B" w:rsidRPr="00356753" w:rsidRDefault="00810BA6"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b/>
          <w:color w:val="000000"/>
          <w:szCs w:val="24"/>
          <w:lang w:bidi="en-US"/>
        </w:rPr>
      </w:pPr>
      <w:r w:rsidRPr="00356753">
        <w:rPr>
          <w:rFonts w:ascii="Arial" w:hAnsi="Arial" w:cs="Arial"/>
          <w:b/>
          <w:color w:val="000000"/>
          <w:szCs w:val="24"/>
          <w:lang w:bidi="en-US"/>
        </w:rPr>
        <w:t>facilitate inspection of the minute book by local government electors</w:t>
      </w:r>
      <w:r w:rsidR="005D5E6A" w:rsidRPr="00356753">
        <w:rPr>
          <w:rFonts w:ascii="Arial" w:hAnsi="Arial" w:cs="Arial"/>
          <w:b/>
          <w:color w:val="000000"/>
          <w:szCs w:val="24"/>
          <w:lang w:bidi="en-US"/>
        </w:rPr>
        <w:t xml:space="preserve"> which can be supplied by </w:t>
      </w:r>
      <w:proofErr w:type="gramStart"/>
      <w:r w:rsidR="005D5E6A" w:rsidRPr="00356753">
        <w:rPr>
          <w:rFonts w:ascii="Arial" w:hAnsi="Arial" w:cs="Arial"/>
          <w:b/>
          <w:color w:val="000000"/>
          <w:szCs w:val="24"/>
          <w:lang w:bidi="en-US"/>
        </w:rPr>
        <w:t>email</w:t>
      </w:r>
      <w:r w:rsidRPr="00356753">
        <w:rPr>
          <w:rFonts w:ascii="Arial" w:hAnsi="Arial" w:cs="Arial"/>
          <w:b/>
          <w:color w:val="000000"/>
          <w:szCs w:val="24"/>
          <w:lang w:bidi="en-US"/>
        </w:rPr>
        <w:t>;</w:t>
      </w:r>
      <w:proofErr w:type="gramEnd"/>
    </w:p>
    <w:p w14:paraId="4C71C71C" w14:textId="51B33AFA" w:rsidR="00BA478B" w:rsidRPr="00356753" w:rsidRDefault="00810BA6"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b/>
          <w:bCs/>
          <w:color w:val="000000"/>
          <w:szCs w:val="24"/>
          <w:lang w:bidi="en-US"/>
        </w:rPr>
        <w:t xml:space="preserve">receive and retain copies of byelaws made by other local </w:t>
      </w:r>
      <w:proofErr w:type="gramStart"/>
      <w:r w:rsidRPr="00356753">
        <w:rPr>
          <w:rFonts w:ascii="Arial" w:hAnsi="Arial" w:cs="Arial"/>
          <w:b/>
          <w:bCs/>
          <w:color w:val="000000"/>
          <w:szCs w:val="24"/>
          <w:lang w:bidi="en-US"/>
        </w:rPr>
        <w:t>authorities;</w:t>
      </w:r>
      <w:proofErr w:type="gramEnd"/>
      <w:r w:rsidRPr="00356753">
        <w:rPr>
          <w:rFonts w:ascii="Arial" w:hAnsi="Arial" w:cs="Arial"/>
          <w:b/>
          <w:bCs/>
          <w:color w:val="000000"/>
          <w:szCs w:val="24"/>
          <w:lang w:bidi="en-US"/>
        </w:rPr>
        <w:t xml:space="preserve"> </w:t>
      </w:r>
    </w:p>
    <w:p w14:paraId="51C269BD" w14:textId="77777777" w:rsidR="00810BA6" w:rsidRPr="00356753" w:rsidRDefault="00810BA6"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b/>
          <w:bCs/>
          <w:color w:val="000000"/>
          <w:szCs w:val="24"/>
          <w:lang w:bidi="en-US"/>
        </w:rPr>
        <w:t>hold acceptance of office forms from councillors</w:t>
      </w:r>
    </w:p>
    <w:p w14:paraId="43F06519" w14:textId="77777777"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hold a copy of every councillor’s register of </w:t>
      </w:r>
      <w:proofErr w:type="gramStart"/>
      <w:r w:rsidRPr="00356753">
        <w:rPr>
          <w:rFonts w:ascii="Arial" w:hAnsi="Arial" w:cs="Arial"/>
          <w:color w:val="000000"/>
          <w:szCs w:val="24"/>
          <w:lang w:bidi="en-US"/>
        </w:rPr>
        <w:t>interests;</w:t>
      </w:r>
      <w:proofErr w:type="gramEnd"/>
    </w:p>
    <w:p w14:paraId="78634772" w14:textId="77777777" w:rsidR="00BA478B" w:rsidRPr="00356753" w:rsidRDefault="009F7731" w:rsidP="00356753">
      <w:pPr>
        <w:widowControl w:val="0"/>
        <w:numPr>
          <w:ilvl w:val="1"/>
          <w:numId w:val="29"/>
        </w:numPr>
        <w:tabs>
          <w:tab w:val="left" w:pos="1134"/>
          <w:tab w:val="left" w:pos="3422"/>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assist with responding to requests made under freedom of information legislation and rights exercisable under data protection legislation, in accordance with the Council’s relevant policies and </w:t>
      </w:r>
      <w:proofErr w:type="gramStart"/>
      <w:r w:rsidRPr="00356753">
        <w:rPr>
          <w:rFonts w:ascii="Arial" w:hAnsi="Arial" w:cs="Arial"/>
          <w:color w:val="000000"/>
          <w:szCs w:val="24"/>
          <w:lang w:bidi="en-US"/>
        </w:rPr>
        <w:t>procedures;</w:t>
      </w:r>
      <w:proofErr w:type="gramEnd"/>
    </w:p>
    <w:p w14:paraId="13B8D8AD" w14:textId="77777777" w:rsidR="00BA478B" w:rsidRPr="00356753" w:rsidRDefault="009F7731" w:rsidP="00356753">
      <w:pPr>
        <w:widowControl w:val="0"/>
        <w:numPr>
          <w:ilvl w:val="1"/>
          <w:numId w:val="29"/>
        </w:numPr>
        <w:tabs>
          <w:tab w:val="left" w:pos="1134"/>
          <w:tab w:val="left" w:pos="3422"/>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liaise, as appropriate, with the Council’s Data Protection Officer (if there is one</w:t>
      </w:r>
      <w:proofErr w:type="gramStart"/>
      <w:r w:rsidRPr="00356753">
        <w:rPr>
          <w:rFonts w:ascii="Arial" w:hAnsi="Arial" w:cs="Arial"/>
          <w:color w:val="000000"/>
          <w:szCs w:val="24"/>
          <w:lang w:bidi="en-US"/>
        </w:rPr>
        <w:t>);</w:t>
      </w:r>
      <w:proofErr w:type="gramEnd"/>
    </w:p>
    <w:p w14:paraId="528E9663" w14:textId="7BD0729D"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receive and send general correspondence and notices on behalf of the Council except where there is a resolution to the </w:t>
      </w:r>
      <w:proofErr w:type="gramStart"/>
      <w:r w:rsidRPr="00356753">
        <w:rPr>
          <w:rFonts w:ascii="Arial" w:hAnsi="Arial" w:cs="Arial"/>
          <w:color w:val="000000"/>
          <w:szCs w:val="24"/>
          <w:lang w:bidi="en-US"/>
        </w:rPr>
        <w:t>contrary;</w:t>
      </w:r>
      <w:proofErr w:type="gramEnd"/>
    </w:p>
    <w:p w14:paraId="432C4315" w14:textId="77777777"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w:t>
      </w:r>
      <w:proofErr w:type="gramStart"/>
      <w:r w:rsidRPr="00356753">
        <w:rPr>
          <w:rFonts w:ascii="Arial" w:hAnsi="Arial" w:cs="Arial"/>
          <w:color w:val="000000"/>
          <w:szCs w:val="24"/>
          <w:lang w:bidi="en-US"/>
        </w:rPr>
        <w:t>e.g.</w:t>
      </w:r>
      <w:proofErr w:type="gramEnd"/>
      <w:r w:rsidRPr="00356753">
        <w:rPr>
          <w:rFonts w:ascii="Arial" w:hAnsi="Arial" w:cs="Arial"/>
          <w:color w:val="000000"/>
          <w:szCs w:val="24"/>
          <w:lang w:bidi="en-US"/>
        </w:rPr>
        <w:t xml:space="preserve"> the Limitation Act 1980);</w:t>
      </w:r>
    </w:p>
    <w:p w14:paraId="141664C8" w14:textId="699181E5" w:rsidR="00BA478B" w:rsidRPr="00356753" w:rsidRDefault="009F7731" w:rsidP="00356753">
      <w:pPr>
        <w:widowControl w:val="0"/>
        <w:numPr>
          <w:ilvl w:val="1"/>
          <w:numId w:val="29"/>
        </w:numPr>
        <w:tabs>
          <w:tab w:val="left" w:pos="1134"/>
        </w:tabs>
        <w:suppressAutoHyphens/>
        <w:spacing w:line="276" w:lineRule="auto"/>
        <w:ind w:left="1124" w:hanging="562"/>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arrange for legal deeds to be </w:t>
      </w:r>
      <w:proofErr w:type="gramStart"/>
      <w:r w:rsidRPr="00356753">
        <w:rPr>
          <w:rFonts w:ascii="Arial" w:hAnsi="Arial" w:cs="Arial"/>
          <w:color w:val="000000"/>
          <w:szCs w:val="24"/>
          <w:lang w:bidi="en-US"/>
        </w:rPr>
        <w:t>executed;</w:t>
      </w:r>
      <w:proofErr w:type="gramEnd"/>
      <w:r w:rsidRPr="00356753">
        <w:rPr>
          <w:rFonts w:ascii="Arial" w:hAnsi="Arial" w:cs="Arial"/>
          <w:color w:val="000000"/>
          <w:szCs w:val="24"/>
          <w:lang w:bidi="en-US"/>
        </w:rPr>
        <w:t xml:space="preserve"> </w:t>
      </w:r>
    </w:p>
    <w:p w14:paraId="0E3115E5" w14:textId="77777777" w:rsidR="00E94A81" w:rsidRPr="00356753" w:rsidRDefault="00E94A81" w:rsidP="00356753">
      <w:pPr>
        <w:widowControl w:val="0"/>
        <w:suppressAutoHyphens/>
        <w:spacing w:line="276" w:lineRule="auto"/>
        <w:ind w:left="1124"/>
        <w:jc w:val="both"/>
        <w:textAlignment w:val="center"/>
        <w:rPr>
          <w:rFonts w:ascii="Arial" w:hAnsi="Arial" w:cs="Arial"/>
          <w:color w:val="000000"/>
          <w:szCs w:val="24"/>
          <w:lang w:bidi="en-US"/>
        </w:rPr>
      </w:pPr>
    </w:p>
    <w:p w14:paraId="3B460A36" w14:textId="77777777"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arrange or manage the prompt authorisation, approval, and instruction regarding any payments to be made by the Council in accordance with its financial </w:t>
      </w:r>
      <w:proofErr w:type="gramStart"/>
      <w:r w:rsidRPr="00356753">
        <w:rPr>
          <w:rFonts w:ascii="Arial" w:hAnsi="Arial" w:cs="Arial"/>
          <w:color w:val="000000"/>
          <w:szCs w:val="24"/>
          <w:lang w:bidi="en-US"/>
        </w:rPr>
        <w:t>regulations;</w:t>
      </w:r>
      <w:proofErr w:type="gramEnd"/>
    </w:p>
    <w:p w14:paraId="090282AD" w14:textId="77777777"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color w:val="000000"/>
          <w:szCs w:val="24"/>
          <w:lang w:bidi="en-US"/>
        </w:rPr>
      </w:pPr>
      <w:r w:rsidRPr="00356753">
        <w:rPr>
          <w:rFonts w:ascii="Arial" w:hAnsi="Arial" w:cs="Arial"/>
          <w:color w:val="000000"/>
          <w:szCs w:val="24"/>
          <w:lang w:bidi="en-US"/>
        </w:rPr>
        <w:t xml:space="preserve">record every planning application notified to the Council and the Council’s </w:t>
      </w:r>
      <w:r w:rsidRPr="00356753">
        <w:rPr>
          <w:rFonts w:ascii="Arial" w:hAnsi="Arial" w:cs="Arial"/>
          <w:color w:val="000000"/>
          <w:szCs w:val="24"/>
          <w:lang w:bidi="en-US"/>
        </w:rPr>
        <w:lastRenderedPageBreak/>
        <w:t xml:space="preserve">response to the local planning authority in a book for such </w:t>
      </w:r>
      <w:proofErr w:type="gramStart"/>
      <w:r w:rsidRPr="00356753">
        <w:rPr>
          <w:rFonts w:ascii="Arial" w:hAnsi="Arial" w:cs="Arial"/>
          <w:color w:val="000000"/>
          <w:szCs w:val="24"/>
          <w:lang w:bidi="en-US"/>
        </w:rPr>
        <w:t>purpose;</w:t>
      </w:r>
      <w:proofErr w:type="gramEnd"/>
    </w:p>
    <w:p w14:paraId="405BDE25" w14:textId="1C366A7F"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color w:val="000000"/>
          <w:szCs w:val="24"/>
          <w:lang w:bidi="en-US"/>
        </w:rPr>
        <w:t xml:space="preserve">refer a planning application received by the Council to all councillors within two working days of receipt to facilitate an extraordinary meeting if the nature of a planning application requires consideration before the next ordinary meeting </w:t>
      </w:r>
    </w:p>
    <w:p w14:paraId="1F660D3B" w14:textId="4DC781FE" w:rsidR="00BA478B" w:rsidRPr="00356753" w:rsidRDefault="009F7731" w:rsidP="00356753">
      <w:pPr>
        <w:widowControl w:val="0"/>
        <w:numPr>
          <w:ilvl w:val="1"/>
          <w:numId w:val="29"/>
        </w:numPr>
        <w:tabs>
          <w:tab w:val="left" w:pos="1134"/>
        </w:tabs>
        <w:suppressAutoHyphens/>
        <w:spacing w:after="200" w:line="276" w:lineRule="auto"/>
        <w:ind w:left="1134"/>
        <w:jc w:val="both"/>
        <w:textAlignment w:val="center"/>
        <w:rPr>
          <w:rFonts w:ascii="Arial" w:hAnsi="Arial" w:cs="Arial"/>
          <w:szCs w:val="24"/>
        </w:rPr>
      </w:pPr>
      <w:r w:rsidRPr="00356753">
        <w:rPr>
          <w:rFonts w:ascii="Arial" w:hAnsi="Arial" w:cs="Arial"/>
          <w:color w:val="000000"/>
          <w:szCs w:val="24"/>
          <w:lang w:bidi="en-US"/>
        </w:rPr>
        <w:t xml:space="preserve">manage access to information about the Council via the publication </w:t>
      </w:r>
      <w:proofErr w:type="gramStart"/>
      <w:r w:rsidRPr="00356753">
        <w:rPr>
          <w:rFonts w:ascii="Arial" w:hAnsi="Arial" w:cs="Arial"/>
          <w:color w:val="000000"/>
          <w:szCs w:val="24"/>
          <w:lang w:bidi="en-US"/>
        </w:rPr>
        <w:t>scheme;</w:t>
      </w:r>
      <w:proofErr w:type="gramEnd"/>
      <w:r w:rsidRPr="00356753">
        <w:rPr>
          <w:rFonts w:ascii="Arial" w:hAnsi="Arial" w:cs="Arial"/>
          <w:color w:val="000000"/>
          <w:szCs w:val="24"/>
          <w:lang w:bidi="en-US"/>
        </w:rPr>
        <w:t xml:space="preserve"> </w:t>
      </w:r>
    </w:p>
    <w:p w14:paraId="59265190" w14:textId="291E9353" w:rsidR="00BA478B" w:rsidRPr="00356753" w:rsidRDefault="00BA478B" w:rsidP="00356753">
      <w:pPr>
        <w:widowControl w:val="0"/>
        <w:tabs>
          <w:tab w:val="left" w:pos="1134"/>
        </w:tabs>
        <w:suppressAutoHyphens/>
        <w:spacing w:line="276" w:lineRule="auto"/>
        <w:ind w:left="2263"/>
        <w:jc w:val="both"/>
        <w:textAlignment w:val="center"/>
        <w:rPr>
          <w:rFonts w:ascii="Arial" w:hAnsi="Arial" w:cs="Arial"/>
          <w:i/>
          <w:color w:val="000000"/>
          <w:szCs w:val="24"/>
          <w:lang w:bidi="en-US"/>
        </w:rPr>
      </w:pPr>
    </w:p>
    <w:p w14:paraId="4A835C13" w14:textId="4CF429CF" w:rsidR="00BA478B" w:rsidRPr="00356753" w:rsidRDefault="001B629F" w:rsidP="00356753">
      <w:pPr>
        <w:pStyle w:val="Heading1"/>
        <w:numPr>
          <w:ilvl w:val="0"/>
          <w:numId w:val="0"/>
        </w:numPr>
        <w:spacing w:before="0" w:after="200" w:line="276" w:lineRule="auto"/>
        <w:jc w:val="both"/>
        <w:rPr>
          <w:rFonts w:ascii="Arial" w:hAnsi="Arial" w:cs="Arial"/>
          <w:b/>
          <w:sz w:val="24"/>
          <w:szCs w:val="24"/>
        </w:rPr>
      </w:pPr>
      <w:bookmarkStart w:id="102" w:name="_Toc357072144"/>
      <w:bookmarkStart w:id="103" w:name="_Toc3570721441"/>
      <w:bookmarkStart w:id="104" w:name="_Toc509572005"/>
      <w:bookmarkStart w:id="105" w:name="_Toc359336503"/>
      <w:bookmarkStart w:id="106" w:name="_Toc359334801"/>
      <w:bookmarkStart w:id="107" w:name="_Toc359334522"/>
      <w:bookmarkStart w:id="108" w:name="_Toc359318571"/>
      <w:bookmarkEnd w:id="102"/>
      <w:bookmarkEnd w:id="103"/>
      <w:r w:rsidRPr="00356753">
        <w:rPr>
          <w:rFonts w:ascii="Arial" w:hAnsi="Arial" w:cs="Arial"/>
          <w:b/>
          <w:sz w:val="24"/>
          <w:szCs w:val="24"/>
          <w:u w:val="single"/>
        </w:rPr>
        <w:t xml:space="preserve">16. </w:t>
      </w:r>
      <w:r w:rsidR="009F7731" w:rsidRPr="00356753">
        <w:rPr>
          <w:rFonts w:ascii="Arial" w:hAnsi="Arial" w:cs="Arial"/>
          <w:b/>
          <w:sz w:val="24"/>
          <w:szCs w:val="24"/>
          <w:u w:val="single"/>
        </w:rPr>
        <w:t>RESPONSIBLE FINANCIAL OFFICER</w:t>
      </w:r>
      <w:bookmarkEnd w:id="104"/>
      <w:bookmarkEnd w:id="105"/>
      <w:bookmarkEnd w:id="106"/>
      <w:bookmarkEnd w:id="107"/>
      <w:bookmarkEnd w:id="108"/>
      <w:r w:rsidR="009F7731" w:rsidRPr="00356753">
        <w:rPr>
          <w:rFonts w:ascii="Arial" w:hAnsi="Arial" w:cs="Arial"/>
          <w:b/>
          <w:sz w:val="24"/>
          <w:szCs w:val="24"/>
        </w:rPr>
        <w:t xml:space="preserve"> </w:t>
      </w:r>
    </w:p>
    <w:p w14:paraId="2C70123B" w14:textId="048ED8BE" w:rsidR="00BA478B" w:rsidRPr="00356753" w:rsidRDefault="000D3079" w:rsidP="00356753">
      <w:pPr>
        <w:pStyle w:val="ListParagraph"/>
        <w:widowControl w:val="0"/>
        <w:suppressAutoHyphens/>
        <w:spacing w:after="200" w:line="276" w:lineRule="auto"/>
        <w:ind w:left="567"/>
        <w:jc w:val="both"/>
        <w:textAlignment w:val="center"/>
        <w:rPr>
          <w:rFonts w:ascii="Arial" w:hAnsi="Arial" w:cs="Arial"/>
          <w:szCs w:val="24"/>
        </w:rPr>
      </w:pPr>
      <w:r w:rsidRPr="00356753">
        <w:rPr>
          <w:rFonts w:ascii="Arial" w:hAnsi="Arial" w:cs="Arial"/>
          <w:color w:val="000000"/>
          <w:szCs w:val="24"/>
          <w:lang w:bidi="en-US"/>
        </w:rPr>
        <w:t>For RPC the</w:t>
      </w:r>
      <w:r w:rsidR="009F7731" w:rsidRPr="00356753">
        <w:rPr>
          <w:rFonts w:ascii="Arial" w:hAnsi="Arial" w:cs="Arial"/>
          <w:color w:val="000000"/>
          <w:szCs w:val="24"/>
          <w:lang w:bidi="en-US"/>
        </w:rPr>
        <w:t xml:space="preserve"> Responsible Financial Officer </w:t>
      </w:r>
      <w:r w:rsidRPr="00356753">
        <w:rPr>
          <w:rFonts w:ascii="Arial" w:hAnsi="Arial" w:cs="Arial"/>
          <w:color w:val="000000"/>
          <w:szCs w:val="24"/>
          <w:lang w:bidi="en-US"/>
        </w:rPr>
        <w:t>is The Clerk</w:t>
      </w:r>
      <w:r w:rsidR="009F7731" w:rsidRPr="00356753">
        <w:rPr>
          <w:rFonts w:ascii="Arial" w:hAnsi="Arial" w:cs="Arial"/>
          <w:color w:val="000000"/>
          <w:szCs w:val="24"/>
          <w:lang w:bidi="en-US"/>
        </w:rPr>
        <w:t>.</w:t>
      </w:r>
    </w:p>
    <w:p w14:paraId="5DF72415" w14:textId="77777777" w:rsidR="00E8757A" w:rsidRPr="00356753" w:rsidRDefault="00E8757A" w:rsidP="00356753">
      <w:pPr>
        <w:pStyle w:val="Heading1"/>
        <w:numPr>
          <w:ilvl w:val="0"/>
          <w:numId w:val="0"/>
        </w:numPr>
        <w:spacing w:before="0" w:after="200" w:line="276" w:lineRule="auto"/>
        <w:jc w:val="both"/>
        <w:rPr>
          <w:rFonts w:ascii="Arial" w:hAnsi="Arial" w:cs="Arial"/>
          <w:b/>
          <w:bCs w:val="0"/>
          <w:color w:val="auto"/>
          <w:sz w:val="24"/>
          <w:szCs w:val="24"/>
          <w:lang w:bidi="en-US"/>
        </w:rPr>
      </w:pPr>
      <w:bookmarkStart w:id="109" w:name="_Toc357072147"/>
      <w:bookmarkStart w:id="110" w:name="_Toc509572006"/>
      <w:bookmarkStart w:id="111" w:name="_Toc359336504"/>
      <w:bookmarkStart w:id="112" w:name="_Toc359334802"/>
      <w:bookmarkStart w:id="113" w:name="_Toc359334523"/>
      <w:bookmarkStart w:id="114" w:name="_Toc359318572"/>
    </w:p>
    <w:bookmarkEnd w:id="109"/>
    <w:bookmarkEnd w:id="110"/>
    <w:bookmarkEnd w:id="111"/>
    <w:bookmarkEnd w:id="112"/>
    <w:bookmarkEnd w:id="113"/>
    <w:bookmarkEnd w:id="114"/>
    <w:p w14:paraId="6433F372" w14:textId="30F2F3D2" w:rsidR="00BA478B" w:rsidRPr="00356753" w:rsidRDefault="001B629F" w:rsidP="00356753">
      <w:pPr>
        <w:pStyle w:val="Heading1"/>
        <w:numPr>
          <w:ilvl w:val="0"/>
          <w:numId w:val="0"/>
        </w:numPr>
        <w:spacing w:before="0" w:after="200" w:line="276" w:lineRule="auto"/>
        <w:jc w:val="both"/>
        <w:rPr>
          <w:rFonts w:ascii="Arial" w:hAnsi="Arial" w:cs="Arial"/>
          <w:b/>
          <w:bCs w:val="0"/>
          <w:sz w:val="24"/>
          <w:szCs w:val="24"/>
        </w:rPr>
      </w:pPr>
      <w:r w:rsidRPr="00356753">
        <w:rPr>
          <w:rFonts w:ascii="Arial" w:hAnsi="Arial" w:cs="Arial"/>
          <w:b/>
          <w:bCs w:val="0"/>
          <w:sz w:val="24"/>
          <w:szCs w:val="24"/>
          <w:u w:val="single"/>
        </w:rPr>
        <w:t xml:space="preserve">17. </w:t>
      </w:r>
      <w:r w:rsidR="000D3079" w:rsidRPr="00356753">
        <w:rPr>
          <w:rFonts w:ascii="Arial" w:hAnsi="Arial" w:cs="Arial"/>
          <w:b/>
          <w:bCs w:val="0"/>
          <w:sz w:val="24"/>
          <w:szCs w:val="24"/>
          <w:u w:val="single"/>
        </w:rPr>
        <w:t xml:space="preserve">RPC FINANCIAL CONTROLS, </w:t>
      </w:r>
      <w:r w:rsidR="000D3079" w:rsidRPr="00356753">
        <w:rPr>
          <w:rFonts w:ascii="Arial" w:hAnsi="Arial" w:cs="Arial"/>
          <w:b/>
          <w:sz w:val="24"/>
          <w:szCs w:val="24"/>
          <w:u w:val="single"/>
        </w:rPr>
        <w:t>ACCOUNTS AND ACCOUNTING STATEMENTS</w:t>
      </w:r>
    </w:p>
    <w:p w14:paraId="380F5B32" w14:textId="37DD95F8" w:rsidR="000D3079" w:rsidRPr="00356753" w:rsidRDefault="000D3079" w:rsidP="00356753">
      <w:pPr>
        <w:pStyle w:val="ListParagraph"/>
        <w:tabs>
          <w:tab w:val="left" w:pos="567"/>
        </w:tabs>
        <w:spacing w:after="200" w:line="276" w:lineRule="auto"/>
        <w:ind w:left="567"/>
        <w:jc w:val="both"/>
        <w:rPr>
          <w:rFonts w:ascii="Arial" w:hAnsi="Arial" w:cs="Arial"/>
          <w:color w:val="000000"/>
          <w:szCs w:val="24"/>
          <w:lang w:bidi="en-US"/>
        </w:rPr>
      </w:pPr>
      <w:r w:rsidRPr="00356753">
        <w:rPr>
          <w:rFonts w:ascii="Arial" w:hAnsi="Arial" w:cs="Arial"/>
          <w:color w:val="000000"/>
          <w:szCs w:val="24"/>
          <w:lang w:bidi="en-US"/>
        </w:rPr>
        <w:t>These are described separately for RPC on its website (</w:t>
      </w:r>
      <w:r w:rsidR="00FF64E6" w:rsidRPr="00356753">
        <w:rPr>
          <w:rStyle w:val="Hyperlink"/>
          <w:rFonts w:ascii="Arial" w:eastAsiaTheme="majorEastAsia" w:hAnsi="Arial" w:cs="Arial"/>
          <w:szCs w:val="24"/>
          <w:shd w:val="clear" w:color="auto" w:fill="FFFFFF"/>
        </w:rPr>
        <w:t>www.remenhamparish.org.uk/</w:t>
      </w:r>
      <w:r w:rsidRPr="00356753">
        <w:rPr>
          <w:rStyle w:val="HTMLCite"/>
          <w:rFonts w:ascii="Arial" w:eastAsiaTheme="majorEastAsia" w:hAnsi="Arial" w:cs="Arial"/>
          <w:i w:val="0"/>
          <w:iCs w:val="0"/>
          <w:color w:val="006621"/>
          <w:szCs w:val="24"/>
          <w:shd w:val="clear" w:color="auto" w:fill="FFFFFF"/>
        </w:rPr>
        <w:t xml:space="preserve"> </w:t>
      </w:r>
      <w:r w:rsidRPr="00356753">
        <w:rPr>
          <w:rStyle w:val="HTMLCite"/>
          <w:rFonts w:ascii="Arial" w:eastAsiaTheme="majorEastAsia" w:hAnsi="Arial" w:cs="Arial"/>
          <w:i w:val="0"/>
          <w:iCs w:val="0"/>
          <w:color w:val="3333FF"/>
          <w:szCs w:val="24"/>
          <w:shd w:val="clear" w:color="auto" w:fill="FFFFFF"/>
        </w:rPr>
        <w:t>remenham-parish-council</w:t>
      </w:r>
      <w:r w:rsidR="00FF64E6" w:rsidRPr="00356753">
        <w:rPr>
          <w:rStyle w:val="HTMLCite"/>
          <w:rFonts w:ascii="Arial" w:eastAsiaTheme="majorEastAsia" w:hAnsi="Arial" w:cs="Arial"/>
          <w:i w:val="0"/>
          <w:iCs w:val="0"/>
          <w:color w:val="3333FF"/>
          <w:szCs w:val="24"/>
          <w:shd w:val="clear" w:color="auto" w:fill="FFFFFF"/>
        </w:rPr>
        <w:t>)</w:t>
      </w:r>
    </w:p>
    <w:p w14:paraId="3D991218" w14:textId="77777777" w:rsidR="00FF64E6" w:rsidRPr="00356753" w:rsidRDefault="00FF64E6" w:rsidP="00356753">
      <w:pPr>
        <w:pStyle w:val="Heading1"/>
        <w:numPr>
          <w:ilvl w:val="0"/>
          <w:numId w:val="0"/>
        </w:numPr>
        <w:spacing w:before="0" w:after="200" w:line="276" w:lineRule="auto"/>
        <w:jc w:val="both"/>
        <w:rPr>
          <w:rFonts w:ascii="Arial" w:hAnsi="Arial" w:cs="Arial"/>
          <w:b/>
          <w:sz w:val="24"/>
          <w:szCs w:val="24"/>
          <w:u w:val="single"/>
        </w:rPr>
      </w:pPr>
      <w:bookmarkStart w:id="115" w:name="_Toc509572009"/>
    </w:p>
    <w:p w14:paraId="6D4002E9" w14:textId="54E9F322" w:rsidR="000D3079" w:rsidRPr="00356753" w:rsidRDefault="001B629F" w:rsidP="00356753">
      <w:pPr>
        <w:pStyle w:val="Heading1"/>
        <w:numPr>
          <w:ilvl w:val="0"/>
          <w:numId w:val="0"/>
        </w:numPr>
        <w:spacing w:before="0" w:after="200" w:line="276" w:lineRule="auto"/>
        <w:jc w:val="both"/>
        <w:rPr>
          <w:rFonts w:ascii="Arial" w:hAnsi="Arial" w:cs="Arial"/>
          <w:b/>
          <w:sz w:val="24"/>
          <w:szCs w:val="24"/>
        </w:rPr>
      </w:pPr>
      <w:r w:rsidRPr="00356753">
        <w:rPr>
          <w:rFonts w:ascii="Arial" w:hAnsi="Arial" w:cs="Arial"/>
          <w:b/>
          <w:sz w:val="24"/>
          <w:szCs w:val="24"/>
          <w:u w:val="single"/>
        </w:rPr>
        <w:t xml:space="preserve">18. </w:t>
      </w:r>
      <w:r w:rsidR="000D3079" w:rsidRPr="00356753">
        <w:rPr>
          <w:rFonts w:ascii="Arial" w:hAnsi="Arial" w:cs="Arial"/>
          <w:b/>
          <w:sz w:val="24"/>
          <w:szCs w:val="24"/>
          <w:u w:val="single"/>
        </w:rPr>
        <w:t>RPC</w:t>
      </w:r>
      <w:r w:rsidR="00C25FAF" w:rsidRPr="00356753">
        <w:rPr>
          <w:rFonts w:ascii="Arial" w:hAnsi="Arial" w:cs="Arial"/>
          <w:b/>
          <w:sz w:val="24"/>
          <w:szCs w:val="24"/>
          <w:u w:val="single"/>
        </w:rPr>
        <w:t xml:space="preserve"> AND</w:t>
      </w:r>
      <w:r w:rsidR="000D3079" w:rsidRPr="00356753">
        <w:rPr>
          <w:rFonts w:ascii="Arial" w:hAnsi="Arial" w:cs="Arial"/>
          <w:b/>
          <w:sz w:val="24"/>
          <w:szCs w:val="24"/>
          <w:u w:val="single"/>
        </w:rPr>
        <w:t xml:space="preserve"> DATA PROTECTION</w:t>
      </w:r>
      <w:bookmarkEnd w:id="115"/>
    </w:p>
    <w:p w14:paraId="4BBC97F5" w14:textId="77777777" w:rsidR="000D3079" w:rsidRPr="00356753" w:rsidRDefault="000D3079" w:rsidP="00356753">
      <w:pPr>
        <w:widowControl w:val="0"/>
        <w:suppressAutoHyphens/>
        <w:spacing w:after="200" w:line="276" w:lineRule="auto"/>
        <w:ind w:left="567"/>
        <w:jc w:val="both"/>
        <w:textAlignment w:val="center"/>
        <w:rPr>
          <w:rFonts w:ascii="Arial" w:hAnsi="Arial" w:cs="Arial"/>
          <w:color w:val="000000"/>
          <w:szCs w:val="24"/>
          <w:lang w:bidi="en-US"/>
        </w:rPr>
      </w:pPr>
      <w:r w:rsidRPr="00356753">
        <w:rPr>
          <w:rFonts w:ascii="Arial" w:hAnsi="Arial" w:cs="Arial"/>
          <w:color w:val="000000"/>
          <w:szCs w:val="24"/>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D1E80D3" w14:textId="77777777" w:rsidR="000D3079" w:rsidRPr="00356753" w:rsidRDefault="000D3079" w:rsidP="00356753">
      <w:pPr>
        <w:jc w:val="both"/>
        <w:rPr>
          <w:rFonts w:ascii="Arial" w:eastAsiaTheme="majorEastAsia" w:hAnsi="Arial" w:cs="Arial"/>
          <w:b/>
          <w:bCs/>
          <w:color w:val="000000" w:themeColor="text1"/>
          <w:szCs w:val="24"/>
        </w:rPr>
      </w:pPr>
    </w:p>
    <w:p w14:paraId="1797E420" w14:textId="08069151" w:rsidR="000D3079" w:rsidRPr="00356753" w:rsidRDefault="00FF64E6" w:rsidP="00356753">
      <w:pPr>
        <w:pStyle w:val="ListParagraph"/>
        <w:tabs>
          <w:tab w:val="left" w:pos="567"/>
        </w:tabs>
        <w:spacing w:after="200" w:line="276" w:lineRule="auto"/>
        <w:ind w:left="567"/>
        <w:jc w:val="both"/>
        <w:rPr>
          <w:rFonts w:ascii="Arial" w:hAnsi="Arial" w:cs="Arial"/>
          <w:color w:val="000000"/>
          <w:szCs w:val="24"/>
          <w:lang w:bidi="en-US"/>
        </w:rPr>
      </w:pPr>
      <w:bookmarkStart w:id="116" w:name="_Toc509572010"/>
      <w:r w:rsidRPr="00356753">
        <w:rPr>
          <w:rFonts w:ascii="Arial" w:hAnsi="Arial" w:cs="Arial"/>
          <w:color w:val="000000"/>
          <w:szCs w:val="24"/>
          <w:lang w:bidi="en-US"/>
        </w:rPr>
        <w:t xml:space="preserve">Data protection and information policies of RPC </w:t>
      </w:r>
      <w:r w:rsidR="000D3079" w:rsidRPr="00356753">
        <w:rPr>
          <w:rFonts w:ascii="Arial" w:hAnsi="Arial" w:cs="Arial"/>
          <w:color w:val="000000"/>
          <w:szCs w:val="24"/>
          <w:lang w:bidi="en-US"/>
        </w:rPr>
        <w:t>are described separately for RPC on its website (</w:t>
      </w:r>
      <w:r w:rsidRPr="00356753">
        <w:rPr>
          <w:rStyle w:val="Hyperlink"/>
          <w:rFonts w:ascii="Arial" w:eastAsiaTheme="majorEastAsia" w:hAnsi="Arial" w:cs="Arial"/>
          <w:szCs w:val="24"/>
          <w:shd w:val="clear" w:color="auto" w:fill="FFFFFF"/>
        </w:rPr>
        <w:t>www.remenhamparish.org.uk/</w:t>
      </w:r>
      <w:r w:rsidR="000D3079" w:rsidRPr="00356753">
        <w:rPr>
          <w:rStyle w:val="HTMLCite"/>
          <w:rFonts w:ascii="Arial" w:eastAsiaTheme="majorEastAsia" w:hAnsi="Arial" w:cs="Arial"/>
          <w:i w:val="0"/>
          <w:iCs w:val="0"/>
          <w:color w:val="006621"/>
          <w:szCs w:val="24"/>
          <w:shd w:val="clear" w:color="auto" w:fill="FFFFFF"/>
        </w:rPr>
        <w:t xml:space="preserve"> </w:t>
      </w:r>
      <w:r w:rsidR="000D3079" w:rsidRPr="00356753">
        <w:rPr>
          <w:rStyle w:val="HTMLCite"/>
          <w:rFonts w:ascii="Arial" w:eastAsiaTheme="majorEastAsia" w:hAnsi="Arial" w:cs="Arial"/>
          <w:i w:val="0"/>
          <w:iCs w:val="0"/>
          <w:color w:val="3333FF"/>
          <w:szCs w:val="24"/>
          <w:shd w:val="clear" w:color="auto" w:fill="FFFFFF"/>
        </w:rPr>
        <w:t>remenham-parish-council</w:t>
      </w:r>
      <w:r w:rsidR="000D3079" w:rsidRPr="00356753">
        <w:rPr>
          <w:rFonts w:ascii="Arial" w:hAnsi="Arial" w:cs="Arial"/>
          <w:color w:val="000000"/>
          <w:szCs w:val="24"/>
          <w:lang w:bidi="en-US"/>
        </w:rPr>
        <w:t>)</w:t>
      </w:r>
    </w:p>
    <w:p w14:paraId="2CA0C138" w14:textId="77777777" w:rsidR="00FF64E6" w:rsidRPr="00356753" w:rsidRDefault="00FF64E6" w:rsidP="00356753">
      <w:pPr>
        <w:pStyle w:val="Heading1"/>
        <w:numPr>
          <w:ilvl w:val="0"/>
          <w:numId w:val="0"/>
        </w:numPr>
        <w:spacing w:before="0" w:after="200" w:line="276" w:lineRule="auto"/>
        <w:ind w:left="993" w:hanging="993"/>
        <w:jc w:val="both"/>
        <w:rPr>
          <w:rFonts w:ascii="Arial" w:hAnsi="Arial" w:cs="Arial"/>
          <w:b/>
          <w:sz w:val="24"/>
          <w:szCs w:val="24"/>
          <w:u w:val="single"/>
        </w:rPr>
      </w:pPr>
      <w:bookmarkStart w:id="117" w:name="_Toc509572013"/>
      <w:bookmarkStart w:id="118" w:name="_Toc359336510"/>
      <w:bookmarkStart w:id="119" w:name="_Toc359334808"/>
      <w:bookmarkStart w:id="120" w:name="_Toc359334529"/>
      <w:bookmarkStart w:id="121" w:name="_Toc359318578"/>
      <w:bookmarkStart w:id="122" w:name="_Toc357072155"/>
      <w:bookmarkEnd w:id="116"/>
    </w:p>
    <w:p w14:paraId="5698A911" w14:textId="1F973B21" w:rsidR="00BA478B" w:rsidRPr="00356753" w:rsidRDefault="001B629F" w:rsidP="00356753">
      <w:pPr>
        <w:pStyle w:val="Heading1"/>
        <w:numPr>
          <w:ilvl w:val="0"/>
          <w:numId w:val="0"/>
        </w:numPr>
        <w:spacing w:before="0" w:after="200" w:line="276" w:lineRule="auto"/>
        <w:ind w:left="993" w:hanging="993"/>
        <w:jc w:val="both"/>
        <w:rPr>
          <w:rFonts w:ascii="Arial" w:hAnsi="Arial" w:cs="Arial"/>
          <w:b/>
          <w:sz w:val="24"/>
          <w:szCs w:val="24"/>
          <w:u w:val="single"/>
        </w:rPr>
      </w:pPr>
      <w:r w:rsidRPr="00356753">
        <w:rPr>
          <w:rFonts w:ascii="Arial" w:hAnsi="Arial" w:cs="Arial"/>
          <w:b/>
          <w:sz w:val="24"/>
          <w:szCs w:val="24"/>
          <w:u w:val="single"/>
        </w:rPr>
        <w:t xml:space="preserve">19. </w:t>
      </w:r>
      <w:r w:rsidR="009F7731" w:rsidRPr="00356753">
        <w:rPr>
          <w:rFonts w:ascii="Arial" w:hAnsi="Arial" w:cs="Arial"/>
          <w:b/>
          <w:sz w:val="24"/>
          <w:szCs w:val="24"/>
          <w:u w:val="single"/>
        </w:rPr>
        <w:t xml:space="preserve">COMMUNICATING WITH </w:t>
      </w:r>
      <w:r w:rsidR="00FF64E6" w:rsidRPr="00356753">
        <w:rPr>
          <w:rFonts w:ascii="Arial" w:hAnsi="Arial" w:cs="Arial"/>
          <w:b/>
          <w:sz w:val="24"/>
          <w:szCs w:val="24"/>
          <w:u w:val="single"/>
        </w:rPr>
        <w:t xml:space="preserve">WOKINGHAM BOROUGH </w:t>
      </w:r>
      <w:r w:rsidR="009F7731" w:rsidRPr="00356753">
        <w:rPr>
          <w:rFonts w:ascii="Arial" w:hAnsi="Arial" w:cs="Arial"/>
          <w:b/>
          <w:sz w:val="24"/>
          <w:szCs w:val="24"/>
          <w:u w:val="single"/>
        </w:rPr>
        <w:t>COUNCILLORS</w:t>
      </w:r>
      <w:bookmarkEnd w:id="117"/>
      <w:bookmarkEnd w:id="118"/>
      <w:bookmarkEnd w:id="119"/>
      <w:bookmarkEnd w:id="120"/>
      <w:bookmarkEnd w:id="121"/>
      <w:bookmarkEnd w:id="122"/>
    </w:p>
    <w:p w14:paraId="622088A2" w14:textId="73119002" w:rsidR="00323A3C" w:rsidRPr="00831305" w:rsidRDefault="009F7731" w:rsidP="00356753">
      <w:pPr>
        <w:widowControl w:val="0"/>
        <w:tabs>
          <w:tab w:val="left" w:pos="567"/>
        </w:tabs>
        <w:suppressAutoHyphens/>
        <w:spacing w:after="200" w:line="276" w:lineRule="auto"/>
        <w:ind w:left="567"/>
        <w:jc w:val="both"/>
        <w:textAlignment w:val="center"/>
        <w:rPr>
          <w:rFonts w:ascii="Arial" w:hAnsi="Arial" w:cs="Arial"/>
          <w:b/>
          <w:szCs w:val="24"/>
          <w:u w:val="single"/>
        </w:rPr>
      </w:pPr>
      <w:r w:rsidRPr="00356753">
        <w:rPr>
          <w:rFonts w:ascii="Arial" w:hAnsi="Arial" w:cs="Arial"/>
          <w:color w:val="000000"/>
          <w:szCs w:val="24"/>
          <w:lang w:bidi="en-US"/>
        </w:rPr>
        <w:t xml:space="preserve">An invitation to attend a meeting of </w:t>
      </w:r>
      <w:r w:rsidR="00E70135" w:rsidRPr="00356753">
        <w:rPr>
          <w:rFonts w:ascii="Arial" w:hAnsi="Arial" w:cs="Arial"/>
          <w:color w:val="000000"/>
          <w:szCs w:val="24"/>
          <w:lang w:bidi="en-US"/>
        </w:rPr>
        <w:t xml:space="preserve">RPC </w:t>
      </w:r>
      <w:r w:rsidRPr="00356753">
        <w:rPr>
          <w:rFonts w:ascii="Arial" w:hAnsi="Arial" w:cs="Arial"/>
          <w:color w:val="000000"/>
          <w:szCs w:val="24"/>
          <w:lang w:bidi="en-US"/>
        </w:rPr>
        <w:t>shall be sent, together with the agenda, t</w:t>
      </w:r>
      <w:r w:rsidR="00FF64E6" w:rsidRPr="00356753">
        <w:rPr>
          <w:rFonts w:ascii="Arial" w:hAnsi="Arial" w:cs="Arial"/>
          <w:color w:val="000000"/>
          <w:szCs w:val="24"/>
          <w:lang w:bidi="en-US"/>
        </w:rPr>
        <w:t xml:space="preserve">o relevant Wokingham Borough Councillors </w:t>
      </w:r>
    </w:p>
    <w:p w14:paraId="18B2346A" w14:textId="4FC0DC65" w:rsidR="00BA478B" w:rsidRPr="00356753" w:rsidRDefault="001B629F" w:rsidP="00356753">
      <w:pPr>
        <w:pStyle w:val="Heading1"/>
        <w:numPr>
          <w:ilvl w:val="0"/>
          <w:numId w:val="0"/>
        </w:numPr>
        <w:spacing w:before="0" w:after="200" w:line="276" w:lineRule="auto"/>
        <w:jc w:val="both"/>
        <w:rPr>
          <w:rFonts w:ascii="Arial" w:hAnsi="Arial" w:cs="Arial"/>
          <w:b/>
          <w:sz w:val="24"/>
          <w:szCs w:val="24"/>
          <w:u w:val="single"/>
        </w:rPr>
      </w:pPr>
      <w:bookmarkStart w:id="123" w:name="_Toc509572015"/>
      <w:bookmarkStart w:id="124" w:name="_Toc359336513"/>
      <w:bookmarkStart w:id="125" w:name="_Toc359334811"/>
      <w:bookmarkStart w:id="126" w:name="_Toc359334532"/>
      <w:bookmarkStart w:id="127" w:name="_Toc359318581"/>
      <w:r w:rsidRPr="00356753">
        <w:rPr>
          <w:rFonts w:ascii="Arial" w:hAnsi="Arial" w:cs="Arial"/>
          <w:b/>
          <w:sz w:val="24"/>
          <w:szCs w:val="24"/>
          <w:u w:val="single"/>
        </w:rPr>
        <w:t xml:space="preserve">20. </w:t>
      </w:r>
      <w:r w:rsidR="009F7731" w:rsidRPr="00356753">
        <w:rPr>
          <w:rFonts w:ascii="Arial" w:hAnsi="Arial" w:cs="Arial"/>
          <w:b/>
          <w:sz w:val="24"/>
          <w:szCs w:val="24"/>
          <w:u w:val="single"/>
        </w:rPr>
        <w:t>STANDING ORDERS GENERALLY</w:t>
      </w:r>
      <w:bookmarkEnd w:id="123"/>
      <w:bookmarkEnd w:id="124"/>
      <w:bookmarkEnd w:id="125"/>
      <w:bookmarkEnd w:id="126"/>
      <w:bookmarkEnd w:id="127"/>
    </w:p>
    <w:p w14:paraId="561AEA30" w14:textId="2E213C30" w:rsidR="00BA478B" w:rsidRPr="00356753" w:rsidRDefault="009F7731" w:rsidP="00356753">
      <w:pPr>
        <w:widowControl w:val="0"/>
        <w:numPr>
          <w:ilvl w:val="0"/>
          <w:numId w:val="33"/>
        </w:numPr>
        <w:suppressAutoHyphens/>
        <w:spacing w:after="200" w:line="276" w:lineRule="auto"/>
        <w:ind w:left="567" w:hanging="567"/>
        <w:jc w:val="both"/>
        <w:textAlignment w:val="center"/>
        <w:rPr>
          <w:rFonts w:ascii="Arial" w:hAnsi="Arial" w:cs="Arial"/>
          <w:color w:val="000000"/>
          <w:szCs w:val="24"/>
          <w:lang w:bidi="en-US"/>
        </w:rPr>
      </w:pPr>
      <w:r w:rsidRPr="00356753">
        <w:rPr>
          <w:rFonts w:ascii="Arial" w:hAnsi="Arial" w:cs="Arial"/>
          <w:color w:val="000000"/>
          <w:szCs w:val="24"/>
          <w:lang w:bidi="en-US"/>
        </w:rPr>
        <w:t>The Proper Officer shall provide a copy of the Council’s standing orders to a councillor.</w:t>
      </w:r>
    </w:p>
    <w:p w14:paraId="61971BA9" w14:textId="433A36F3" w:rsidR="00BA478B" w:rsidRPr="00356753" w:rsidRDefault="009F7731" w:rsidP="00356753">
      <w:pPr>
        <w:widowControl w:val="0"/>
        <w:numPr>
          <w:ilvl w:val="0"/>
          <w:numId w:val="33"/>
        </w:numPr>
        <w:suppressAutoHyphens/>
        <w:spacing w:after="200" w:line="276" w:lineRule="auto"/>
        <w:ind w:left="567" w:hanging="567"/>
        <w:jc w:val="both"/>
        <w:textAlignment w:val="center"/>
        <w:rPr>
          <w:rFonts w:ascii="Arial" w:hAnsi="Arial" w:cs="Arial"/>
          <w:szCs w:val="24"/>
        </w:rPr>
      </w:pPr>
      <w:r w:rsidRPr="00356753">
        <w:rPr>
          <w:rFonts w:ascii="Arial" w:hAnsi="Arial" w:cs="Arial"/>
          <w:color w:val="000000"/>
          <w:szCs w:val="24"/>
          <w:lang w:bidi="en-US"/>
        </w:rPr>
        <w:t>The decision of the chairman of a meeting as to the application of standing orders at the meeting shall be final.</w:t>
      </w:r>
    </w:p>
    <w:p w14:paraId="7A03CFA0" w14:textId="72ECC948" w:rsidR="00BA478B" w:rsidRPr="00356753" w:rsidRDefault="001B629F" w:rsidP="00356753">
      <w:pPr>
        <w:pStyle w:val="Heading1"/>
        <w:numPr>
          <w:ilvl w:val="0"/>
          <w:numId w:val="0"/>
        </w:numPr>
        <w:ind w:left="1986" w:hanging="1986"/>
        <w:jc w:val="both"/>
        <w:rPr>
          <w:rFonts w:ascii="Arial" w:hAnsi="Arial" w:cs="Arial"/>
          <w:sz w:val="24"/>
          <w:szCs w:val="24"/>
        </w:rPr>
      </w:pPr>
      <w:r w:rsidRPr="00356753">
        <w:rPr>
          <w:rFonts w:ascii="Arial" w:hAnsi="Arial" w:cs="Arial"/>
          <w:b/>
          <w:bCs w:val="0"/>
          <w:sz w:val="24"/>
          <w:szCs w:val="24"/>
          <w:u w:val="single"/>
        </w:rPr>
        <w:lastRenderedPageBreak/>
        <w:t xml:space="preserve">21. </w:t>
      </w:r>
      <w:r w:rsidR="009F7731" w:rsidRPr="00356753">
        <w:rPr>
          <w:rFonts w:ascii="Arial" w:hAnsi="Arial" w:cs="Arial"/>
          <w:b/>
          <w:bCs w:val="0"/>
          <w:sz w:val="24"/>
          <w:szCs w:val="24"/>
          <w:u w:val="single"/>
        </w:rPr>
        <w:t>GENERAL RULES OF REMOTELY HELD MEETINGS</w:t>
      </w:r>
      <w:r w:rsidR="00FF64E6" w:rsidRPr="00356753">
        <w:rPr>
          <w:rFonts w:ascii="Arial" w:hAnsi="Arial" w:cs="Arial"/>
          <w:b/>
          <w:bCs w:val="0"/>
          <w:sz w:val="24"/>
          <w:szCs w:val="24"/>
        </w:rPr>
        <w:t xml:space="preserve"> </w:t>
      </w:r>
    </w:p>
    <w:p w14:paraId="7F411CFD" w14:textId="77777777" w:rsidR="00BA478B" w:rsidRPr="00356753" w:rsidRDefault="00BA478B" w:rsidP="00356753">
      <w:pPr>
        <w:jc w:val="both"/>
        <w:rPr>
          <w:rFonts w:ascii="Arial" w:hAnsi="Arial" w:cs="Arial"/>
          <w:szCs w:val="24"/>
        </w:rPr>
      </w:pPr>
    </w:p>
    <w:p w14:paraId="00021D76" w14:textId="0F57CDEA" w:rsidR="00BA478B" w:rsidRPr="00356753" w:rsidRDefault="00C25FAF" w:rsidP="00356753">
      <w:pPr>
        <w:pStyle w:val="ListParagraph"/>
        <w:numPr>
          <w:ilvl w:val="2"/>
          <w:numId w:val="33"/>
        </w:numPr>
        <w:jc w:val="both"/>
        <w:rPr>
          <w:rFonts w:ascii="Arial" w:eastAsiaTheme="majorEastAsia" w:hAnsi="Arial" w:cs="Arial"/>
          <w:bCs/>
          <w:color w:val="000000" w:themeColor="text1"/>
          <w:szCs w:val="24"/>
        </w:rPr>
      </w:pPr>
      <w:r w:rsidRPr="00356753">
        <w:rPr>
          <w:rFonts w:ascii="Arial" w:eastAsiaTheme="majorEastAsia" w:hAnsi="Arial" w:cs="Arial"/>
          <w:bCs/>
          <w:color w:val="000000" w:themeColor="text1"/>
          <w:szCs w:val="24"/>
        </w:rPr>
        <w:t xml:space="preserve">Attendees </w:t>
      </w:r>
      <w:r w:rsidR="001B629F" w:rsidRPr="00356753">
        <w:rPr>
          <w:rFonts w:ascii="Arial" w:eastAsiaTheme="majorEastAsia" w:hAnsi="Arial" w:cs="Arial"/>
          <w:bCs/>
          <w:color w:val="000000" w:themeColor="text1"/>
          <w:szCs w:val="24"/>
        </w:rPr>
        <w:t xml:space="preserve">are </w:t>
      </w:r>
      <w:r w:rsidR="009F7731" w:rsidRPr="00356753">
        <w:rPr>
          <w:rFonts w:ascii="Arial" w:eastAsiaTheme="majorEastAsia" w:hAnsi="Arial" w:cs="Arial"/>
          <w:bCs/>
          <w:color w:val="000000" w:themeColor="text1"/>
          <w:szCs w:val="24"/>
        </w:rPr>
        <w:t>asked to mute their device when they are not speaking.</w:t>
      </w:r>
    </w:p>
    <w:p w14:paraId="6C30DB9B" w14:textId="3683364B" w:rsidR="00BA478B" w:rsidRPr="00356753" w:rsidRDefault="001B629F" w:rsidP="00356753">
      <w:pPr>
        <w:pStyle w:val="ListParagraph"/>
        <w:numPr>
          <w:ilvl w:val="2"/>
          <w:numId w:val="33"/>
        </w:numPr>
        <w:jc w:val="both"/>
        <w:rPr>
          <w:rFonts w:ascii="Arial" w:eastAsiaTheme="majorEastAsia" w:hAnsi="Arial" w:cs="Arial"/>
          <w:bCs/>
          <w:color w:val="000000" w:themeColor="text1"/>
          <w:szCs w:val="24"/>
        </w:rPr>
      </w:pPr>
      <w:r w:rsidRPr="00356753">
        <w:rPr>
          <w:rFonts w:ascii="Arial" w:eastAsiaTheme="majorEastAsia" w:hAnsi="Arial" w:cs="Arial"/>
          <w:bCs/>
          <w:color w:val="000000" w:themeColor="text1"/>
          <w:szCs w:val="24"/>
        </w:rPr>
        <w:t>A r</w:t>
      </w:r>
      <w:r w:rsidR="009F7731" w:rsidRPr="00356753">
        <w:rPr>
          <w:rFonts w:ascii="Arial" w:eastAsiaTheme="majorEastAsia" w:hAnsi="Arial" w:cs="Arial"/>
          <w:bCs/>
          <w:color w:val="000000" w:themeColor="text1"/>
          <w:szCs w:val="24"/>
        </w:rPr>
        <w:t xml:space="preserve">oll call </w:t>
      </w:r>
      <w:r w:rsidRPr="00356753">
        <w:rPr>
          <w:rFonts w:ascii="Arial" w:eastAsiaTheme="majorEastAsia" w:hAnsi="Arial" w:cs="Arial"/>
          <w:bCs/>
          <w:color w:val="000000" w:themeColor="text1"/>
          <w:szCs w:val="24"/>
        </w:rPr>
        <w:t xml:space="preserve">is </w:t>
      </w:r>
      <w:r w:rsidR="009F7731" w:rsidRPr="00356753">
        <w:rPr>
          <w:rFonts w:ascii="Arial" w:eastAsiaTheme="majorEastAsia" w:hAnsi="Arial" w:cs="Arial"/>
          <w:bCs/>
          <w:color w:val="000000" w:themeColor="text1"/>
          <w:szCs w:val="24"/>
        </w:rPr>
        <w:t>to be taken at the beginning of the meeting to determine those present.</w:t>
      </w:r>
    </w:p>
    <w:p w14:paraId="2965BBCD" w14:textId="4D74E3CD" w:rsidR="00BA478B" w:rsidRPr="00356753" w:rsidRDefault="00C25FAF" w:rsidP="00356753">
      <w:pPr>
        <w:pStyle w:val="ListParagraph"/>
        <w:numPr>
          <w:ilvl w:val="2"/>
          <w:numId w:val="33"/>
        </w:numPr>
        <w:jc w:val="both"/>
        <w:rPr>
          <w:rFonts w:ascii="Arial" w:eastAsiaTheme="majorEastAsia" w:hAnsi="Arial" w:cs="Arial"/>
          <w:bCs/>
          <w:color w:val="000000" w:themeColor="text1"/>
          <w:szCs w:val="24"/>
        </w:rPr>
      </w:pPr>
      <w:r w:rsidRPr="00356753">
        <w:rPr>
          <w:rFonts w:ascii="Arial" w:eastAsiaTheme="majorEastAsia" w:hAnsi="Arial" w:cs="Arial"/>
          <w:bCs/>
          <w:color w:val="000000" w:themeColor="text1"/>
          <w:szCs w:val="24"/>
        </w:rPr>
        <w:t xml:space="preserve">Those </w:t>
      </w:r>
      <w:r w:rsidR="009F7731" w:rsidRPr="00356753">
        <w:rPr>
          <w:rFonts w:ascii="Arial" w:eastAsiaTheme="majorEastAsia" w:hAnsi="Arial" w:cs="Arial"/>
          <w:bCs/>
          <w:color w:val="000000" w:themeColor="text1"/>
          <w:szCs w:val="24"/>
        </w:rPr>
        <w:t xml:space="preserve">speaking </w:t>
      </w:r>
      <w:r w:rsidRPr="00356753">
        <w:rPr>
          <w:rFonts w:ascii="Arial" w:eastAsiaTheme="majorEastAsia" w:hAnsi="Arial" w:cs="Arial"/>
          <w:bCs/>
          <w:color w:val="000000" w:themeColor="text1"/>
          <w:szCs w:val="24"/>
        </w:rPr>
        <w:t>are asked to state their name.</w:t>
      </w:r>
    </w:p>
    <w:p w14:paraId="1854050B" w14:textId="70D09224" w:rsidR="00831305" w:rsidRPr="00356753" w:rsidRDefault="00831305" w:rsidP="00356753">
      <w:pPr>
        <w:jc w:val="both"/>
        <w:rPr>
          <w:rFonts w:ascii="Arial" w:eastAsiaTheme="majorEastAsia" w:hAnsi="Arial" w:cs="Arial"/>
          <w:bCs/>
          <w:color w:val="000000" w:themeColor="text1"/>
          <w:szCs w:val="24"/>
        </w:rPr>
      </w:pPr>
    </w:p>
    <w:p w14:paraId="78707F81" w14:textId="77777777" w:rsidR="00831305" w:rsidRPr="00356753" w:rsidRDefault="00831305" w:rsidP="00356753">
      <w:pPr>
        <w:pStyle w:val="Heading1"/>
        <w:numPr>
          <w:ilvl w:val="0"/>
          <w:numId w:val="0"/>
        </w:numPr>
        <w:jc w:val="both"/>
        <w:rPr>
          <w:rFonts w:ascii="Arial" w:eastAsia="Times New Roman" w:hAnsi="Arial" w:cs="Arial"/>
          <w:b/>
          <w:iCs/>
          <w:color w:val="auto"/>
          <w:sz w:val="24"/>
          <w:szCs w:val="24"/>
        </w:rPr>
      </w:pPr>
      <w:r w:rsidRPr="00356753">
        <w:rPr>
          <w:rFonts w:ascii="Arial" w:hAnsi="Arial" w:cs="Arial"/>
          <w:b/>
          <w:sz w:val="24"/>
          <w:szCs w:val="24"/>
        </w:rPr>
        <w:t xml:space="preserve">22. </w:t>
      </w:r>
      <w:r w:rsidRPr="00356753">
        <w:rPr>
          <w:rFonts w:ascii="Arial" w:eastAsia="Times New Roman" w:hAnsi="Arial" w:cs="Arial"/>
          <w:b/>
          <w:iCs/>
          <w:color w:val="auto"/>
          <w:sz w:val="24"/>
          <w:szCs w:val="24"/>
        </w:rPr>
        <w:t>DELEGATION OF POWERS</w:t>
      </w:r>
    </w:p>
    <w:p w14:paraId="0ED877FE" w14:textId="77777777" w:rsidR="00831305" w:rsidRPr="00356753" w:rsidRDefault="00831305" w:rsidP="00831305">
      <w:pPr>
        <w:keepNext/>
        <w:numPr>
          <w:ilvl w:val="0"/>
          <w:numId w:val="48"/>
        </w:numPr>
        <w:spacing w:before="60"/>
        <w:ind w:left="0" w:firstLine="0"/>
        <w:jc w:val="both"/>
        <w:outlineLvl w:val="0"/>
        <w:rPr>
          <w:rFonts w:ascii="Arial" w:hAnsi="Arial" w:cs="Arial"/>
          <w:bCs/>
          <w:iCs/>
          <w:color w:val="auto"/>
          <w:szCs w:val="24"/>
        </w:rPr>
      </w:pPr>
    </w:p>
    <w:p w14:paraId="21801621" w14:textId="77777777" w:rsidR="00831305" w:rsidRPr="00356753" w:rsidRDefault="00831305" w:rsidP="00831305">
      <w:pPr>
        <w:keepNext/>
        <w:numPr>
          <w:ilvl w:val="0"/>
          <w:numId w:val="48"/>
        </w:numPr>
        <w:spacing w:before="60"/>
        <w:ind w:left="0" w:firstLine="0"/>
        <w:jc w:val="both"/>
        <w:outlineLvl w:val="0"/>
        <w:rPr>
          <w:rFonts w:ascii="Arial" w:hAnsi="Arial" w:cs="Arial"/>
          <w:bCs/>
          <w:iCs/>
          <w:color w:val="auto"/>
          <w:szCs w:val="24"/>
        </w:rPr>
      </w:pPr>
      <w:r w:rsidRPr="00356753">
        <w:rPr>
          <w:rFonts w:ascii="Arial" w:hAnsi="Arial" w:cs="Arial"/>
          <w:bCs/>
          <w:iCs/>
          <w:color w:val="auto"/>
          <w:szCs w:val="24"/>
        </w:rPr>
        <w:t xml:space="preserve">Many decisions can no longer wait for the next Parish Council Meeting. The Borough Council has performance measures and obligations, which require quick or immediate responses. Other applications including licenses do not allow for long periods of time to formulate responses. </w:t>
      </w:r>
    </w:p>
    <w:p w14:paraId="49DDB512" w14:textId="77777777" w:rsidR="00831305" w:rsidRPr="00356753" w:rsidRDefault="00831305" w:rsidP="00831305">
      <w:pPr>
        <w:keepNext/>
        <w:numPr>
          <w:ilvl w:val="0"/>
          <w:numId w:val="48"/>
        </w:numPr>
        <w:spacing w:before="60"/>
        <w:ind w:left="0" w:firstLine="0"/>
        <w:jc w:val="both"/>
        <w:outlineLvl w:val="0"/>
        <w:rPr>
          <w:rFonts w:ascii="Arial" w:hAnsi="Arial" w:cs="Arial"/>
          <w:bCs/>
          <w:iCs/>
          <w:color w:val="auto"/>
          <w:szCs w:val="24"/>
        </w:rPr>
      </w:pPr>
    </w:p>
    <w:p w14:paraId="59785F82" w14:textId="5F50AA75" w:rsidR="00831305" w:rsidRPr="00356753" w:rsidRDefault="00831305" w:rsidP="00831305">
      <w:pPr>
        <w:keepNext/>
        <w:numPr>
          <w:ilvl w:val="0"/>
          <w:numId w:val="48"/>
        </w:numPr>
        <w:spacing w:before="60"/>
        <w:ind w:left="0" w:firstLine="0"/>
        <w:jc w:val="both"/>
        <w:outlineLvl w:val="0"/>
        <w:rPr>
          <w:rFonts w:ascii="Arial" w:hAnsi="Arial" w:cs="Arial"/>
          <w:bCs/>
          <w:iCs/>
          <w:color w:val="auto"/>
          <w:szCs w:val="24"/>
        </w:rPr>
      </w:pPr>
      <w:r w:rsidRPr="00356753">
        <w:rPr>
          <w:rFonts w:ascii="Arial" w:hAnsi="Arial" w:cs="Arial"/>
          <w:bCs/>
          <w:iCs/>
          <w:color w:val="auto"/>
          <w:szCs w:val="24"/>
        </w:rPr>
        <w:t xml:space="preserve">To meet limited timescales and so that the day-to-day business of the Council can take place the members agree that decisions which are required between meetings at the discretion of the Chairman or the </w:t>
      </w:r>
      <w:r>
        <w:rPr>
          <w:rFonts w:ascii="Arial" w:hAnsi="Arial" w:cs="Arial"/>
          <w:bCs/>
          <w:iCs/>
          <w:color w:val="auto"/>
          <w:szCs w:val="24"/>
        </w:rPr>
        <w:t>Vice</w:t>
      </w:r>
      <w:r w:rsidRPr="00356753">
        <w:rPr>
          <w:rFonts w:ascii="Arial" w:hAnsi="Arial" w:cs="Arial"/>
          <w:bCs/>
          <w:iCs/>
          <w:color w:val="auto"/>
          <w:szCs w:val="24"/>
        </w:rPr>
        <w:t xml:space="preserve"> Chairman in the absence of the Chairman can be taken by the Chairman in accordance with this standing order.</w:t>
      </w:r>
    </w:p>
    <w:p w14:paraId="79F4F49C" w14:textId="77777777" w:rsidR="00831305" w:rsidRPr="00356753" w:rsidRDefault="00831305" w:rsidP="00356753">
      <w:pPr>
        <w:jc w:val="both"/>
        <w:rPr>
          <w:rFonts w:ascii="Arial" w:hAnsi="Arial" w:cs="Arial"/>
          <w:color w:val="auto"/>
          <w:szCs w:val="24"/>
        </w:rPr>
      </w:pPr>
    </w:p>
    <w:p w14:paraId="45590493" w14:textId="77777777" w:rsidR="00831305" w:rsidRPr="00356753" w:rsidRDefault="00831305" w:rsidP="00831305">
      <w:pPr>
        <w:jc w:val="both"/>
        <w:rPr>
          <w:rFonts w:ascii="Arial" w:hAnsi="Arial" w:cs="Arial"/>
          <w:color w:val="auto"/>
          <w:szCs w:val="24"/>
        </w:rPr>
      </w:pPr>
      <w:r w:rsidRPr="00356753">
        <w:rPr>
          <w:rFonts w:ascii="Arial" w:hAnsi="Arial" w:cs="Arial"/>
          <w:color w:val="auto"/>
          <w:szCs w:val="24"/>
        </w:rPr>
        <w:t>This motion also empowers the Parish Council to act in accordance with email technology, have e-meetings and be bound by them</w:t>
      </w:r>
    </w:p>
    <w:p w14:paraId="031157A5" w14:textId="77777777" w:rsidR="00831305" w:rsidRPr="00356753" w:rsidRDefault="00831305" w:rsidP="00356753">
      <w:pPr>
        <w:jc w:val="both"/>
        <w:rPr>
          <w:rFonts w:ascii="Arial" w:hAnsi="Arial" w:cs="Arial"/>
          <w:color w:val="auto"/>
          <w:szCs w:val="24"/>
        </w:rPr>
      </w:pPr>
    </w:p>
    <w:p w14:paraId="4B5BF90E" w14:textId="44F9259A" w:rsidR="00831305" w:rsidRPr="00356753" w:rsidRDefault="00831305" w:rsidP="00831305">
      <w:pPr>
        <w:jc w:val="both"/>
        <w:rPr>
          <w:rFonts w:ascii="Arial" w:hAnsi="Arial" w:cs="Arial"/>
          <w:color w:val="auto"/>
          <w:szCs w:val="24"/>
        </w:rPr>
      </w:pPr>
      <w:r w:rsidRPr="00356753">
        <w:rPr>
          <w:rFonts w:ascii="Arial" w:hAnsi="Arial" w:cs="Arial"/>
          <w:color w:val="auto"/>
          <w:szCs w:val="24"/>
        </w:rPr>
        <w:t>The Chairman (</w:t>
      </w:r>
      <w:bookmarkStart w:id="128" w:name="_Hlk512763510"/>
      <w:r w:rsidRPr="00356753">
        <w:rPr>
          <w:rFonts w:ascii="Arial" w:hAnsi="Arial" w:cs="Arial"/>
          <w:color w:val="auto"/>
          <w:szCs w:val="24"/>
        </w:rPr>
        <w:t xml:space="preserve">or in a period of absence of the Chairman, the </w:t>
      </w:r>
      <w:r>
        <w:rPr>
          <w:rFonts w:ascii="Arial" w:hAnsi="Arial" w:cs="Arial"/>
          <w:color w:val="auto"/>
          <w:szCs w:val="24"/>
        </w:rPr>
        <w:t>Vice</w:t>
      </w:r>
      <w:r w:rsidRPr="00356753">
        <w:rPr>
          <w:rFonts w:ascii="Arial" w:hAnsi="Arial" w:cs="Arial"/>
          <w:color w:val="auto"/>
          <w:szCs w:val="24"/>
        </w:rPr>
        <w:t xml:space="preserve"> Chairman or in the case of Planning issues the </w:t>
      </w:r>
      <w:r>
        <w:rPr>
          <w:rFonts w:ascii="Arial" w:hAnsi="Arial" w:cs="Arial"/>
          <w:color w:val="auto"/>
          <w:szCs w:val="24"/>
        </w:rPr>
        <w:t>Vice</w:t>
      </w:r>
      <w:r w:rsidRPr="00356753">
        <w:rPr>
          <w:rFonts w:ascii="Arial" w:hAnsi="Arial" w:cs="Arial"/>
          <w:color w:val="auto"/>
          <w:szCs w:val="24"/>
        </w:rPr>
        <w:t xml:space="preserve"> Chairman</w:t>
      </w:r>
      <w:bookmarkEnd w:id="128"/>
      <w:r w:rsidRPr="00356753">
        <w:rPr>
          <w:rFonts w:ascii="Arial" w:hAnsi="Arial" w:cs="Arial"/>
          <w:color w:val="auto"/>
          <w:szCs w:val="24"/>
        </w:rPr>
        <w:t>) will, at his discretion, depending upon the nature of the decision required, either:</w:t>
      </w:r>
    </w:p>
    <w:p w14:paraId="226E7D0F" w14:textId="77777777" w:rsidR="00831305" w:rsidRPr="00356753" w:rsidRDefault="00831305" w:rsidP="00831305">
      <w:pPr>
        <w:jc w:val="both"/>
        <w:rPr>
          <w:rFonts w:ascii="Arial" w:hAnsi="Arial" w:cs="Arial"/>
          <w:color w:val="auto"/>
          <w:szCs w:val="24"/>
        </w:rPr>
      </w:pPr>
    </w:p>
    <w:p w14:paraId="03C0734E" w14:textId="77777777" w:rsidR="00831305" w:rsidRPr="00356753" w:rsidRDefault="00831305" w:rsidP="00831305">
      <w:pPr>
        <w:numPr>
          <w:ilvl w:val="0"/>
          <w:numId w:val="48"/>
        </w:numPr>
        <w:jc w:val="both"/>
        <w:rPr>
          <w:rFonts w:ascii="Arial" w:hAnsi="Arial" w:cs="Arial"/>
          <w:color w:val="auto"/>
          <w:szCs w:val="24"/>
        </w:rPr>
      </w:pPr>
      <w:r w:rsidRPr="00356753">
        <w:rPr>
          <w:rFonts w:ascii="Arial" w:hAnsi="Arial" w:cs="Arial"/>
          <w:color w:val="auto"/>
          <w:szCs w:val="24"/>
        </w:rPr>
        <w:t>Act on his own and report the decision at the next Parish Council Meeting or by email.</w:t>
      </w:r>
    </w:p>
    <w:p w14:paraId="09143C6C" w14:textId="77777777" w:rsidR="00831305" w:rsidRPr="00356753" w:rsidRDefault="00831305" w:rsidP="00831305">
      <w:pPr>
        <w:ind w:left="360"/>
        <w:jc w:val="both"/>
        <w:rPr>
          <w:rFonts w:ascii="Arial" w:hAnsi="Arial" w:cs="Arial"/>
          <w:color w:val="auto"/>
          <w:szCs w:val="24"/>
        </w:rPr>
      </w:pPr>
    </w:p>
    <w:p w14:paraId="685EC0D7" w14:textId="4C9CD0D6" w:rsidR="00831305" w:rsidRPr="00356753" w:rsidRDefault="00831305" w:rsidP="00831305">
      <w:pPr>
        <w:numPr>
          <w:ilvl w:val="0"/>
          <w:numId w:val="48"/>
        </w:numPr>
        <w:jc w:val="both"/>
        <w:rPr>
          <w:rFonts w:ascii="Arial" w:hAnsi="Arial" w:cs="Arial"/>
          <w:color w:val="auto"/>
          <w:szCs w:val="24"/>
        </w:rPr>
      </w:pPr>
      <w:r w:rsidRPr="00356753">
        <w:rPr>
          <w:rFonts w:ascii="Arial" w:hAnsi="Arial" w:cs="Arial"/>
          <w:color w:val="auto"/>
          <w:szCs w:val="24"/>
        </w:rPr>
        <w:t xml:space="preserve">Circulate to fellow Councillors and interested parties a proposed response or decision by email giving a time, commensurate with the requirement, for comments.  Once that time is expired the Chairman or in a period of absence of the Chairman, the </w:t>
      </w:r>
      <w:r>
        <w:rPr>
          <w:rFonts w:ascii="Arial" w:hAnsi="Arial" w:cs="Arial"/>
          <w:color w:val="auto"/>
          <w:szCs w:val="24"/>
        </w:rPr>
        <w:t>Vice</w:t>
      </w:r>
      <w:r w:rsidRPr="00356753">
        <w:rPr>
          <w:rFonts w:ascii="Arial" w:hAnsi="Arial" w:cs="Arial"/>
          <w:color w:val="auto"/>
          <w:szCs w:val="24"/>
        </w:rPr>
        <w:t xml:space="preserve"> Chairman or in the case of Planning issues the </w:t>
      </w:r>
      <w:r>
        <w:rPr>
          <w:rFonts w:ascii="Arial" w:hAnsi="Arial" w:cs="Arial"/>
          <w:color w:val="auto"/>
          <w:szCs w:val="24"/>
        </w:rPr>
        <w:t>Vice</w:t>
      </w:r>
      <w:r w:rsidRPr="00356753">
        <w:rPr>
          <w:rFonts w:ascii="Arial" w:hAnsi="Arial" w:cs="Arial"/>
          <w:color w:val="auto"/>
          <w:szCs w:val="24"/>
        </w:rPr>
        <w:t xml:space="preserve"> Chairman, will taking those comments into account, formulate a considered response from the Parish Council. When in doubt he or she may, after having requested comments a first time circulate, send a second request to members with the dissenting replies. If there is clear and substantial disagreement, after summarising the disagreement he or she may ask for a vote by email. Such a vote will be binding as if it were taken at a meeting.</w:t>
      </w:r>
    </w:p>
    <w:p w14:paraId="1618EE7F" w14:textId="77777777" w:rsidR="00831305" w:rsidRPr="00356753" w:rsidRDefault="00831305" w:rsidP="00831305">
      <w:pPr>
        <w:jc w:val="both"/>
        <w:rPr>
          <w:rFonts w:ascii="Arial" w:hAnsi="Arial" w:cs="Arial"/>
          <w:color w:val="auto"/>
          <w:szCs w:val="24"/>
        </w:rPr>
      </w:pPr>
    </w:p>
    <w:p w14:paraId="55823150" w14:textId="5568EEBA" w:rsidR="00831305" w:rsidRPr="00356753" w:rsidRDefault="00831305" w:rsidP="00831305">
      <w:pPr>
        <w:numPr>
          <w:ilvl w:val="0"/>
          <w:numId w:val="48"/>
        </w:numPr>
        <w:jc w:val="both"/>
        <w:rPr>
          <w:rFonts w:ascii="Arial" w:hAnsi="Arial" w:cs="Arial"/>
          <w:color w:val="auto"/>
          <w:szCs w:val="24"/>
        </w:rPr>
      </w:pPr>
      <w:r w:rsidRPr="00356753">
        <w:rPr>
          <w:rFonts w:ascii="Arial" w:hAnsi="Arial" w:cs="Arial"/>
          <w:color w:val="auto"/>
          <w:szCs w:val="24"/>
        </w:rPr>
        <w:t xml:space="preserve">Circulate to fellow Councillors by email a request for </w:t>
      </w:r>
      <w:proofErr w:type="spellStart"/>
      <w:proofErr w:type="gramStart"/>
      <w:r w:rsidRPr="00356753">
        <w:rPr>
          <w:rFonts w:ascii="Arial" w:hAnsi="Arial" w:cs="Arial"/>
          <w:color w:val="auto"/>
          <w:szCs w:val="24"/>
        </w:rPr>
        <w:t>a</w:t>
      </w:r>
      <w:proofErr w:type="spellEnd"/>
      <w:proofErr w:type="gramEnd"/>
      <w:r w:rsidRPr="00356753">
        <w:rPr>
          <w:rFonts w:ascii="Arial" w:hAnsi="Arial" w:cs="Arial"/>
          <w:color w:val="auto"/>
          <w:szCs w:val="24"/>
        </w:rPr>
        <w:t xml:space="preserve"> agreement to an approach or not, with a timescale for reply. Once that time has expired the Chairman or in a period of absence of the Chairman, the </w:t>
      </w:r>
      <w:r>
        <w:rPr>
          <w:rFonts w:ascii="Arial" w:hAnsi="Arial" w:cs="Arial"/>
          <w:color w:val="auto"/>
          <w:szCs w:val="24"/>
        </w:rPr>
        <w:t>Vice</w:t>
      </w:r>
      <w:r w:rsidRPr="00356753">
        <w:rPr>
          <w:rFonts w:ascii="Arial" w:hAnsi="Arial" w:cs="Arial"/>
          <w:color w:val="auto"/>
          <w:szCs w:val="24"/>
        </w:rPr>
        <w:t xml:space="preserve"> Chairman or in the case of Planning issues the </w:t>
      </w:r>
      <w:r>
        <w:rPr>
          <w:rFonts w:ascii="Arial" w:hAnsi="Arial" w:cs="Arial"/>
          <w:color w:val="auto"/>
          <w:szCs w:val="24"/>
        </w:rPr>
        <w:t>Vice</w:t>
      </w:r>
      <w:r w:rsidRPr="00356753">
        <w:rPr>
          <w:rFonts w:ascii="Arial" w:hAnsi="Arial" w:cs="Arial"/>
          <w:color w:val="auto"/>
          <w:szCs w:val="24"/>
        </w:rPr>
        <w:t xml:space="preserve"> Chairman will, taking account of the replies, act appropriately. When in doubt he or she may, after having requested comments a first time circulate, send a second request to members with the dissenting replies. If there is clear and substantial disagreement, he may ask for a vote by email. Such a vote will be binding as if it were taken at a meeting.</w:t>
      </w:r>
    </w:p>
    <w:p w14:paraId="7EAAA639" w14:textId="77777777" w:rsidR="00831305" w:rsidRPr="00356753" w:rsidRDefault="00831305" w:rsidP="00831305">
      <w:pPr>
        <w:jc w:val="both"/>
        <w:rPr>
          <w:rFonts w:ascii="Arial" w:hAnsi="Arial" w:cs="Arial"/>
          <w:color w:val="auto"/>
          <w:szCs w:val="24"/>
        </w:rPr>
      </w:pPr>
    </w:p>
    <w:p w14:paraId="73B7C294" w14:textId="77777777" w:rsidR="00831305" w:rsidRPr="00356753" w:rsidRDefault="00831305" w:rsidP="00831305">
      <w:pPr>
        <w:numPr>
          <w:ilvl w:val="0"/>
          <w:numId w:val="48"/>
        </w:numPr>
        <w:jc w:val="both"/>
        <w:rPr>
          <w:rFonts w:ascii="Arial" w:hAnsi="Arial" w:cs="Arial"/>
          <w:color w:val="auto"/>
          <w:szCs w:val="24"/>
        </w:rPr>
      </w:pPr>
      <w:r w:rsidRPr="00356753">
        <w:rPr>
          <w:rFonts w:ascii="Arial" w:hAnsi="Arial" w:cs="Arial"/>
          <w:color w:val="auto"/>
          <w:szCs w:val="24"/>
        </w:rPr>
        <w:lastRenderedPageBreak/>
        <w:t>Convene an emergency meeting of the Parish Council and make decisions based on who can convene at short notice.</w:t>
      </w:r>
    </w:p>
    <w:p w14:paraId="6BB09AEE" w14:textId="77777777" w:rsidR="00831305" w:rsidRPr="00356753" w:rsidRDefault="00831305" w:rsidP="00831305">
      <w:pPr>
        <w:jc w:val="both"/>
        <w:rPr>
          <w:rFonts w:ascii="Arial" w:hAnsi="Arial" w:cs="Arial"/>
          <w:color w:val="auto"/>
          <w:szCs w:val="24"/>
        </w:rPr>
      </w:pPr>
    </w:p>
    <w:p w14:paraId="71347D57" w14:textId="1DEF5B63" w:rsidR="00831305" w:rsidRPr="00356753" w:rsidRDefault="00831305" w:rsidP="00831305">
      <w:pPr>
        <w:jc w:val="both"/>
        <w:rPr>
          <w:rFonts w:ascii="Arial" w:hAnsi="Arial" w:cs="Arial"/>
          <w:color w:val="auto"/>
          <w:szCs w:val="24"/>
        </w:rPr>
      </w:pPr>
      <w:r w:rsidRPr="00356753">
        <w:rPr>
          <w:rFonts w:ascii="Arial" w:hAnsi="Arial" w:cs="Arial"/>
          <w:color w:val="auto"/>
          <w:szCs w:val="24"/>
        </w:rPr>
        <w:t xml:space="preserve">The Chairman or </w:t>
      </w:r>
      <w:r>
        <w:rPr>
          <w:rFonts w:ascii="Arial" w:hAnsi="Arial" w:cs="Arial"/>
          <w:color w:val="auto"/>
          <w:szCs w:val="24"/>
        </w:rPr>
        <w:t>Vice</w:t>
      </w:r>
      <w:r w:rsidRPr="00356753">
        <w:rPr>
          <w:rFonts w:ascii="Arial" w:hAnsi="Arial" w:cs="Arial"/>
          <w:color w:val="auto"/>
          <w:szCs w:val="24"/>
        </w:rPr>
        <w:t xml:space="preserve"> Chairman may commit up to £500 of discretionary expenditure in any year without previously consulting the Parish Council.</w:t>
      </w:r>
    </w:p>
    <w:p w14:paraId="05B96D91" w14:textId="77777777" w:rsidR="00831305" w:rsidRPr="00356753" w:rsidRDefault="00831305" w:rsidP="00831305">
      <w:pPr>
        <w:jc w:val="both"/>
        <w:rPr>
          <w:rFonts w:ascii="Arial" w:hAnsi="Arial" w:cs="Arial"/>
          <w:color w:val="auto"/>
          <w:szCs w:val="24"/>
        </w:rPr>
      </w:pPr>
    </w:p>
    <w:p w14:paraId="0AC1D7DD" w14:textId="77777777" w:rsidR="00E13E00" w:rsidRDefault="00831305" w:rsidP="00831305">
      <w:pPr>
        <w:jc w:val="both"/>
        <w:rPr>
          <w:rFonts w:ascii="Arial" w:hAnsi="Arial" w:cs="Arial"/>
          <w:color w:val="auto"/>
          <w:szCs w:val="24"/>
        </w:rPr>
      </w:pPr>
      <w:r w:rsidRPr="00356753">
        <w:rPr>
          <w:rFonts w:ascii="Arial" w:hAnsi="Arial" w:cs="Arial"/>
          <w:color w:val="auto"/>
          <w:szCs w:val="24"/>
        </w:rPr>
        <w:t xml:space="preserve">Any Parish Councillor may petition the Chairman (or in a period of absence of the Chairman, the </w:t>
      </w:r>
      <w:r>
        <w:rPr>
          <w:rFonts w:ascii="Arial" w:hAnsi="Arial" w:cs="Arial"/>
          <w:color w:val="auto"/>
          <w:szCs w:val="24"/>
        </w:rPr>
        <w:t>Vice</w:t>
      </w:r>
      <w:r w:rsidRPr="00356753">
        <w:rPr>
          <w:rFonts w:ascii="Arial" w:hAnsi="Arial" w:cs="Arial"/>
          <w:color w:val="auto"/>
          <w:szCs w:val="24"/>
        </w:rPr>
        <w:t xml:space="preserve"> Chairman) to take any other motion through an e meeting. The Chairman (or </w:t>
      </w:r>
      <w:r>
        <w:rPr>
          <w:rFonts w:ascii="Arial" w:hAnsi="Arial" w:cs="Arial"/>
          <w:color w:val="auto"/>
          <w:szCs w:val="24"/>
        </w:rPr>
        <w:t>Vice</w:t>
      </w:r>
      <w:r w:rsidRPr="00356753">
        <w:rPr>
          <w:rFonts w:ascii="Arial" w:hAnsi="Arial" w:cs="Arial"/>
          <w:color w:val="auto"/>
          <w:szCs w:val="24"/>
        </w:rPr>
        <w:t xml:space="preserve"> Chairman) will not unreasonably oppose such a petition and will only do so if on enquiry the motion can await the next Parish Council meeting.</w:t>
      </w:r>
    </w:p>
    <w:p w14:paraId="2B5402E3" w14:textId="77777777" w:rsidR="00E13E00" w:rsidRDefault="00E13E00" w:rsidP="00831305">
      <w:pPr>
        <w:jc w:val="both"/>
        <w:rPr>
          <w:rFonts w:ascii="Arial" w:hAnsi="Arial" w:cs="Arial"/>
          <w:color w:val="auto"/>
          <w:szCs w:val="24"/>
        </w:rPr>
      </w:pPr>
    </w:p>
    <w:p w14:paraId="0C83708F" w14:textId="58756943" w:rsidR="00831305" w:rsidRPr="00356753" w:rsidRDefault="00831305" w:rsidP="00356753">
      <w:pPr>
        <w:jc w:val="both"/>
        <w:rPr>
          <w:rFonts w:ascii="Arial" w:hAnsi="Arial" w:cs="Arial"/>
          <w:color w:val="auto"/>
          <w:szCs w:val="24"/>
        </w:rPr>
      </w:pPr>
      <w:r w:rsidRPr="00356753">
        <w:rPr>
          <w:rFonts w:ascii="Arial" w:hAnsi="Arial" w:cs="Arial"/>
          <w:color w:val="auto"/>
          <w:szCs w:val="24"/>
        </w:rPr>
        <w:t>Any decision, which is taken, other than in a Parish Council Meeting, which has not been previously advertised or is open to the public, must be ratified at the next Parish Council Meeting, which has been previously advertised and which is open to the public</w:t>
      </w:r>
      <w:r>
        <w:rPr>
          <w:rFonts w:ascii="Arial" w:hAnsi="Arial" w:cs="Arial"/>
          <w:color w:val="auto"/>
          <w:szCs w:val="24"/>
        </w:rPr>
        <w:t>.</w:t>
      </w:r>
    </w:p>
    <w:p w14:paraId="639B6681" w14:textId="13F22FA8" w:rsidR="00BA478B" w:rsidRPr="00356753" w:rsidRDefault="00BA478B" w:rsidP="00356753">
      <w:pPr>
        <w:pStyle w:val="ListParagraph"/>
        <w:ind w:left="426"/>
        <w:jc w:val="both"/>
        <w:rPr>
          <w:rFonts w:ascii="Arial" w:hAnsi="Arial" w:cs="Arial"/>
          <w:szCs w:val="24"/>
        </w:rPr>
      </w:pPr>
    </w:p>
    <w:sectPr w:rsidR="00BA478B" w:rsidRPr="00356753" w:rsidSect="00BA478B">
      <w:headerReference w:type="even" r:id="rId8"/>
      <w:headerReference w:type="default" r:id="rId9"/>
      <w:footerReference w:type="even" r:id="rId10"/>
      <w:footerReference w:type="default" r:id="rId11"/>
      <w:headerReference w:type="first" r:id="rId12"/>
      <w:footerReference w:type="first" r:id="rId13"/>
      <w:pgSz w:w="11906" w:h="16838"/>
      <w:pgMar w:top="851" w:right="1416" w:bottom="993" w:left="1560" w:header="708" w:footer="708"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23089" w14:textId="77777777" w:rsidR="00C156DD" w:rsidRDefault="00C156DD">
      <w:r>
        <w:separator/>
      </w:r>
    </w:p>
  </w:endnote>
  <w:endnote w:type="continuationSeparator" w:id="0">
    <w:p w14:paraId="4B72D7C9" w14:textId="77777777" w:rsidR="00C156DD" w:rsidRDefault="00C1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Calibri"/>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4755" w14:textId="77777777" w:rsidR="00BE78E5" w:rsidRDefault="00BE78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CA50C" w14:textId="7499A032" w:rsidR="00E473D2" w:rsidRDefault="00E473D2">
    <w:pPr>
      <w:pStyle w:val="Footer"/>
      <w:pBdr>
        <w:top w:val="single" w:sz="4" w:space="1" w:color="D9D9D9"/>
      </w:pBdr>
      <w:rPr>
        <w:b/>
        <w:bCs/>
      </w:rPr>
    </w:pPr>
  </w:p>
  <w:p w14:paraId="5FD46B5D" w14:textId="075EC0DF" w:rsidR="00E473D2" w:rsidRDefault="00263182">
    <w:pPr>
      <w:pStyle w:val="Footer"/>
      <w:jc w:val="center"/>
      <w:rPr>
        <w:rFonts w:ascii="Arial" w:hAnsi="Arial" w:cs="Arial"/>
      </w:rPr>
    </w:pPr>
    <w:r>
      <w:rPr>
        <w:rFonts w:ascii="Arial" w:hAnsi="Arial" w:cs="Arial"/>
      </w:rPr>
      <w:t xml:space="preserve">RPC STANDING </w:t>
    </w:r>
    <w:r w:rsidR="00E473D2">
      <w:rPr>
        <w:rFonts w:ascii="Arial" w:hAnsi="Arial" w:cs="Arial"/>
      </w:rPr>
      <w:t>ORDERS 202</w:t>
    </w:r>
    <w:r w:rsidR="00BE78E5">
      <w:rPr>
        <w:rFonts w:ascii="Arial" w:hAnsi="Arial" w:cs="Aria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908B" w14:textId="77777777" w:rsidR="00BE78E5" w:rsidRDefault="00BE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CE954" w14:textId="77777777" w:rsidR="00C156DD" w:rsidRDefault="00C156DD">
      <w:r>
        <w:separator/>
      </w:r>
    </w:p>
  </w:footnote>
  <w:footnote w:type="continuationSeparator" w:id="0">
    <w:p w14:paraId="2B235D2D" w14:textId="77777777" w:rsidR="00C156DD" w:rsidRDefault="00C15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9357F" w14:textId="77777777" w:rsidR="00BE78E5" w:rsidRDefault="00BE78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8168"/>
      <w:docPartObj>
        <w:docPartGallery w:val="Page Numbers (Top of Page)"/>
        <w:docPartUnique/>
      </w:docPartObj>
    </w:sdtPr>
    <w:sdtEndPr>
      <w:rPr>
        <w:noProof/>
      </w:rPr>
    </w:sdtEndPr>
    <w:sdtContent>
      <w:p w14:paraId="399C054B" w14:textId="2B269448" w:rsidR="00E8757A" w:rsidRDefault="00E875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BFC6032" w14:textId="77777777" w:rsidR="00E473D2" w:rsidRDefault="00E473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0510" w14:textId="77777777" w:rsidR="00BE78E5" w:rsidRDefault="00BE7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18E"/>
    <w:multiLevelType w:val="multilevel"/>
    <w:tmpl w:val="85C8E8C4"/>
    <w:lvl w:ilvl="0">
      <w:start w:val="1"/>
      <w:numFmt w:val="lowerLetter"/>
      <w:lvlText w:val="%1"/>
      <w:lvlJc w:val="left"/>
      <w:pPr>
        <w:tabs>
          <w:tab w:val="num" w:pos="1134"/>
        </w:tabs>
        <w:ind w:left="1134"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90279F"/>
    <w:multiLevelType w:val="multilevel"/>
    <w:tmpl w:val="5EC07B6C"/>
    <w:lvl w:ilvl="0">
      <w:start w:val="1"/>
      <w:numFmt w:val="lowerLetter"/>
      <w:lvlText w:val="%1"/>
      <w:lvlJc w:val="left"/>
      <w:pPr>
        <w:tabs>
          <w:tab w:val="num" w:pos="567"/>
        </w:tabs>
        <w:ind w:left="567"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 w15:restartNumberingAfterBreak="0">
    <w:nsid w:val="102A5322"/>
    <w:multiLevelType w:val="multilevel"/>
    <w:tmpl w:val="C080A92E"/>
    <w:lvl w:ilvl="0">
      <w:start w:val="1"/>
      <w:numFmt w:val="decimal"/>
      <w:lvlText w:val="%1."/>
      <w:lvlJc w:val="left"/>
      <w:pPr>
        <w:tabs>
          <w:tab w:val="num" w:pos="851"/>
        </w:tabs>
        <w:ind w:left="851" w:hanging="851"/>
      </w:pPr>
      <w:rPr>
        <w:rFonts w:cs="Calibri"/>
        <w:b/>
        <w:bCs/>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FB6006"/>
    <w:multiLevelType w:val="multilevel"/>
    <w:tmpl w:val="2BE693AA"/>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8B584E"/>
    <w:multiLevelType w:val="multilevel"/>
    <w:tmpl w:val="E32458AE"/>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4"/>
      <w:numFmt w:val="lowerRoman"/>
      <w:lvlText w:val="(%5)"/>
      <w:lvlJc w:val="left"/>
      <w:pPr>
        <w:ind w:left="3960" w:hanging="720"/>
      </w:pPr>
    </w:lvl>
    <w:lvl w:ilvl="5">
      <w:start w:val="2"/>
      <w:numFmt w:val="lowerLetter"/>
      <w:lvlText w:val="%6."/>
      <w:lvlJc w:val="left"/>
      <w:pPr>
        <w:ind w:left="4500" w:hanging="360"/>
      </w:pPr>
      <w:rPr>
        <w:rFonts w:ascii="Arial" w:hAnsi="Arial"/>
        <w:b/>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CB0E91"/>
    <w:multiLevelType w:val="multilevel"/>
    <w:tmpl w:val="EFAE70F8"/>
    <w:lvl w:ilvl="0">
      <w:start w:val="1"/>
      <w:numFmt w:val="lowerLetter"/>
      <w:lvlText w:val="%1"/>
      <w:lvlJc w:val="left"/>
      <w:pPr>
        <w:tabs>
          <w:tab w:val="num" w:pos="567"/>
        </w:tabs>
        <w:ind w:left="567" w:hanging="567"/>
      </w:pPr>
      <w:rPr>
        <w:b w:val="0"/>
      </w:rPr>
    </w:lvl>
    <w:lvl w:ilvl="1">
      <w:start w:val="1"/>
      <w:numFmt w:val="lowerRoman"/>
      <w:lvlText w:val="%2."/>
      <w:lvlJc w:val="left"/>
      <w:pPr>
        <w:ind w:left="1134" w:hanging="567"/>
      </w:pPr>
    </w:lvl>
    <w:lvl w:ilvl="2">
      <w:start w:val="14"/>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9ED4C94"/>
    <w:multiLevelType w:val="multilevel"/>
    <w:tmpl w:val="290C31A0"/>
    <w:lvl w:ilvl="0">
      <w:start w:val="1"/>
      <w:numFmt w:val="lowerLetter"/>
      <w:lvlText w:val="%1"/>
      <w:lvlJc w:val="left"/>
      <w:pPr>
        <w:tabs>
          <w:tab w:val="num" w:pos="1134"/>
        </w:tabs>
        <w:ind w:left="1134"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1C1C2561"/>
    <w:multiLevelType w:val="multilevel"/>
    <w:tmpl w:val="437C5DB6"/>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39523D"/>
    <w:multiLevelType w:val="hybridMultilevel"/>
    <w:tmpl w:val="A4DACF08"/>
    <w:lvl w:ilvl="0" w:tplc="F5C89DEC">
      <w:start w:val="18"/>
      <w:numFmt w:val="decimal"/>
      <w:lvlText w:val="%1"/>
      <w:lvlJc w:val="left"/>
      <w:pPr>
        <w:ind w:left="360" w:hanging="360"/>
      </w:pPr>
      <w:rPr>
        <w:rFonts w:hint="default"/>
        <w:b/>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5334AF"/>
    <w:multiLevelType w:val="multilevel"/>
    <w:tmpl w:val="CA56F42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19B7BD8"/>
    <w:multiLevelType w:val="multilevel"/>
    <w:tmpl w:val="A05426D6"/>
    <w:lvl w:ilvl="0">
      <w:start w:val="1"/>
      <w:numFmt w:val="lowerLetter"/>
      <w:lvlText w:val="%1"/>
      <w:lvlJc w:val="left"/>
      <w:pPr>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B54E29"/>
    <w:multiLevelType w:val="multilevel"/>
    <w:tmpl w:val="7A56D278"/>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left"/>
      <w:pPr>
        <w:tabs>
          <w:tab w:val="num" w:pos="2490"/>
        </w:tabs>
        <w:ind w:left="2434" w:hanging="454"/>
      </w:pPr>
      <w:rPr>
        <w:rFonts w:ascii="Arial" w:hAnsi="Arial"/>
        <w:b/>
        <w:sz w:val="22"/>
        <w:szCs w:val="20"/>
      </w:rPr>
    </w:lvl>
    <w:lvl w:ilvl="3">
      <w:start w:val="1"/>
      <w:numFmt w:val="bullet"/>
      <w:lvlText w:val=""/>
      <w:lvlJc w:val="left"/>
      <w:pPr>
        <w:ind w:left="3240" w:hanging="72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1E03A5"/>
    <w:multiLevelType w:val="multilevel"/>
    <w:tmpl w:val="2514DBD0"/>
    <w:lvl w:ilvl="0">
      <w:start w:val="19"/>
      <w:numFmt w:val="lowerLetter"/>
      <w:lvlText w:val="%1"/>
      <w:lvlJc w:val="left"/>
      <w:pPr>
        <w:tabs>
          <w:tab w:val="num" w:pos="1701"/>
        </w:tabs>
        <w:ind w:left="567" w:hanging="567"/>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3" w15:restartNumberingAfterBreak="0">
    <w:nsid w:val="274A788A"/>
    <w:multiLevelType w:val="multilevel"/>
    <w:tmpl w:val="181A12D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8A61C91"/>
    <w:multiLevelType w:val="multilevel"/>
    <w:tmpl w:val="5F34E648"/>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9B24428"/>
    <w:multiLevelType w:val="multilevel"/>
    <w:tmpl w:val="FE468E00"/>
    <w:lvl w:ilvl="0">
      <w:start w:val="1"/>
      <w:numFmt w:val="lowerLetter"/>
      <w:lvlText w:val="%1"/>
      <w:lvlJc w:val="left"/>
      <w:pPr>
        <w:ind w:left="74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1C16"/>
    <w:multiLevelType w:val="multilevel"/>
    <w:tmpl w:val="437C42C8"/>
    <w:lvl w:ilvl="0">
      <w:start w:val="1"/>
      <w:numFmt w:val="lowerRoman"/>
      <w:lvlText w:val="(%1)"/>
      <w:lvlJc w:val="left"/>
      <w:pPr>
        <w:ind w:left="1854" w:hanging="360"/>
      </w:pPr>
    </w:lvl>
    <w:lvl w:ilvl="1">
      <w:start w:val="2"/>
      <w:numFmt w:val="lowerLetter"/>
      <w:lvlText w:val="%2."/>
      <w:lvlJc w:val="left"/>
      <w:pPr>
        <w:ind w:left="2574" w:hanging="360"/>
      </w:pPr>
    </w:lvl>
    <w:lvl w:ilvl="2">
      <w:start w:val="1"/>
      <w:numFmt w:val="lowerRoman"/>
      <w:lvlText w:val="%3."/>
      <w:lvlJc w:val="left"/>
      <w:pPr>
        <w:ind w:left="3294" w:hanging="180"/>
      </w:pPr>
    </w:lvl>
    <w:lvl w:ilvl="3">
      <w:start w:val="22"/>
      <w:numFmt w:val="decimal"/>
      <w:lvlText w:val="%4."/>
      <w:lvlJc w:val="left"/>
      <w:pPr>
        <w:ind w:left="4014" w:hanging="360"/>
      </w:pPr>
    </w:lvl>
    <w:lvl w:ilvl="4">
      <w:start w:val="24"/>
      <w:numFmt w:val="decimal"/>
      <w:lvlText w:val="%5"/>
      <w:lvlJc w:val="left"/>
      <w:pPr>
        <w:ind w:left="4734" w:hanging="360"/>
      </w:pPr>
      <w:rPr>
        <w:b/>
        <w:bCs w:val="0"/>
      </w:rPr>
    </w:lvl>
    <w:lvl w:ilvl="5">
      <w:start w:val="1"/>
      <w:numFmt w:val="upperLetter"/>
      <w:lvlText w:val="%6."/>
      <w:lvlJc w:val="left"/>
      <w:pPr>
        <w:ind w:left="5634" w:hanging="36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7" w15:restartNumberingAfterBreak="0">
    <w:nsid w:val="2EA82989"/>
    <w:multiLevelType w:val="multilevel"/>
    <w:tmpl w:val="37B0B3F0"/>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F0C1358"/>
    <w:multiLevelType w:val="multilevel"/>
    <w:tmpl w:val="989E6A48"/>
    <w:lvl w:ilvl="0">
      <w:start w:val="1"/>
      <w:numFmt w:val="lowerLetter"/>
      <w:lvlText w:val="%1"/>
      <w:lvlJc w:val="left"/>
      <w:pPr>
        <w:tabs>
          <w:tab w:val="num" w:pos="1701"/>
        </w:tabs>
        <w:ind w:left="1701" w:hanging="567"/>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9" w15:restartNumberingAfterBreak="0">
    <w:nsid w:val="2F25610D"/>
    <w:multiLevelType w:val="multilevel"/>
    <w:tmpl w:val="EB46917A"/>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1565ABF"/>
    <w:multiLevelType w:val="multilevel"/>
    <w:tmpl w:val="463A9790"/>
    <w:lvl w:ilvl="0">
      <w:start w:val="1"/>
      <w:numFmt w:val="lowerLetter"/>
      <w:lvlText w:val="%1."/>
      <w:lvlJc w:val="left"/>
      <w:pPr>
        <w:ind w:left="540" w:hanging="360"/>
      </w:pPr>
      <w:rPr>
        <w:rFonts w:ascii="Arial" w:hAnsi="Arial"/>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35A508D"/>
    <w:multiLevelType w:val="multilevel"/>
    <w:tmpl w:val="FCF858A2"/>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5E4BFE"/>
    <w:multiLevelType w:val="multilevel"/>
    <w:tmpl w:val="03BA7470"/>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3" w15:restartNumberingAfterBreak="0">
    <w:nsid w:val="34C23B91"/>
    <w:multiLevelType w:val="hybridMultilevel"/>
    <w:tmpl w:val="3702B39E"/>
    <w:lvl w:ilvl="0" w:tplc="A59E1768">
      <w:start w:val="2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6F17523"/>
    <w:multiLevelType w:val="multilevel"/>
    <w:tmpl w:val="1B4C8CA0"/>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A102A6D"/>
    <w:multiLevelType w:val="hybridMultilevel"/>
    <w:tmpl w:val="7FD81170"/>
    <w:lvl w:ilvl="0" w:tplc="32624694">
      <w:start w:val="18"/>
      <w:numFmt w:val="decimal"/>
      <w:lvlText w:val="%1"/>
      <w:lvlJc w:val="left"/>
      <w:pPr>
        <w:ind w:left="928" w:hanging="360"/>
      </w:pPr>
      <w:rPr>
        <w:rFonts w:hint="default"/>
        <w:b/>
        <w:bCs w:val="0"/>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start w:val="1"/>
      <w:numFmt w:val="decimal"/>
      <w:lvlText w:val="%4."/>
      <w:lvlJc w:val="left"/>
      <w:pPr>
        <w:ind w:left="3088" w:hanging="360"/>
      </w:pPr>
    </w:lvl>
    <w:lvl w:ilvl="4" w:tplc="08090019">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6" w15:restartNumberingAfterBreak="0">
    <w:nsid w:val="3AB61170"/>
    <w:multiLevelType w:val="multilevel"/>
    <w:tmpl w:val="5F20DA20"/>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rPr>
        <w:rFonts w:ascii="Arial" w:hAnsi="Arial"/>
        <w:b/>
        <w:sz w:val="22"/>
      </w:r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7" w15:restartNumberingAfterBreak="0">
    <w:nsid w:val="40024A8C"/>
    <w:multiLevelType w:val="multilevel"/>
    <w:tmpl w:val="32D44382"/>
    <w:lvl w:ilvl="0">
      <w:start w:val="1"/>
      <w:numFmt w:val="lowerLetter"/>
      <w:lvlText w:val="%1"/>
      <w:lvlJc w:val="left"/>
      <w:pPr>
        <w:tabs>
          <w:tab w:val="num" w:pos="1134"/>
        </w:tabs>
        <w:ind w:left="1134" w:hanging="567"/>
      </w:p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8" w15:restartNumberingAfterBreak="0">
    <w:nsid w:val="42BA17EA"/>
    <w:multiLevelType w:val="multilevel"/>
    <w:tmpl w:val="61C66AD8"/>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29" w15:restartNumberingAfterBreak="0">
    <w:nsid w:val="48147967"/>
    <w:multiLevelType w:val="multilevel"/>
    <w:tmpl w:val="4942B864"/>
    <w:lvl w:ilvl="0">
      <w:start w:val="1"/>
      <w:numFmt w:val="lowerRoman"/>
      <w:lvlText w:val="%1."/>
      <w:lvlJc w:val="left"/>
      <w:pPr>
        <w:tabs>
          <w:tab w:val="num" w:pos="1134"/>
        </w:tabs>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0" w15:restartNumberingAfterBreak="0">
    <w:nsid w:val="4B135F97"/>
    <w:multiLevelType w:val="multilevel"/>
    <w:tmpl w:val="F91AFB3E"/>
    <w:lvl w:ilvl="0">
      <w:start w:val="1"/>
      <w:numFmt w:val="bullet"/>
      <w:lvlText w:val=""/>
      <w:lvlJc w:val="left"/>
      <w:pPr>
        <w:ind w:left="1854" w:hanging="360"/>
      </w:pPr>
      <w:rPr>
        <w:rFonts w:ascii="Symbol" w:hAnsi="Symbol" w:cs="Symbol" w:hint="default"/>
        <w:b/>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1" w15:restartNumberingAfterBreak="0">
    <w:nsid w:val="4D5742E2"/>
    <w:multiLevelType w:val="multilevel"/>
    <w:tmpl w:val="0FDA9308"/>
    <w:lvl w:ilvl="0">
      <w:start w:val="1"/>
      <w:numFmt w:val="lowerLetter"/>
      <w:lvlText w:val="%1"/>
      <w:lvlJc w:val="left"/>
      <w:pPr>
        <w:tabs>
          <w:tab w:val="num" w:pos="1134"/>
        </w:tabs>
        <w:ind w:left="1134"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6A7252"/>
    <w:multiLevelType w:val="multilevel"/>
    <w:tmpl w:val="FA30BB76"/>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3" w15:restartNumberingAfterBreak="0">
    <w:nsid w:val="4F0A6FFE"/>
    <w:multiLevelType w:val="multilevel"/>
    <w:tmpl w:val="8AA2E238"/>
    <w:lvl w:ilvl="0">
      <w:start w:val="1"/>
      <w:numFmt w:val="lowerLetter"/>
      <w:lvlText w:val="%1"/>
      <w:lvlJc w:val="left"/>
      <w:pPr>
        <w:ind w:left="567" w:hanging="567"/>
      </w:pPr>
      <w:rPr>
        <w:rFonts w:ascii="Arial" w:hAnsi="Arial"/>
        <w:b/>
        <w:sz w:val="22"/>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4" w15:restartNumberingAfterBreak="0">
    <w:nsid w:val="54772E11"/>
    <w:multiLevelType w:val="multilevel"/>
    <w:tmpl w:val="D7F8D556"/>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5" w15:restartNumberingAfterBreak="0">
    <w:nsid w:val="57B87CAD"/>
    <w:multiLevelType w:val="multilevel"/>
    <w:tmpl w:val="A6300064"/>
    <w:lvl w:ilvl="0">
      <w:start w:val="1"/>
      <w:numFmt w:val="lowerLetter"/>
      <w:lvlText w:val="%1"/>
      <w:lvlJc w:val="left"/>
      <w:pPr>
        <w:ind w:left="-981" w:hanging="360"/>
      </w:pPr>
    </w:lvl>
    <w:lvl w:ilvl="1">
      <w:start w:val="1"/>
      <w:numFmt w:val="lowerLetter"/>
      <w:lvlText w:val="%2."/>
      <w:lvlJc w:val="left"/>
      <w:pPr>
        <w:ind w:left="-261"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6" w15:restartNumberingAfterBreak="0">
    <w:nsid w:val="59C226B2"/>
    <w:multiLevelType w:val="multilevel"/>
    <w:tmpl w:val="7EAC05AE"/>
    <w:lvl w:ilvl="0">
      <w:start w:val="1"/>
      <w:numFmt w:val="lowerLetter"/>
      <w:lvlText w:val="%1"/>
      <w:lvlJc w:val="left"/>
      <w:pPr>
        <w:tabs>
          <w:tab w:val="num" w:pos="567"/>
        </w:tabs>
        <w:ind w:left="567" w:hanging="567"/>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37" w15:restartNumberingAfterBreak="0">
    <w:nsid w:val="62DA0CF8"/>
    <w:multiLevelType w:val="multilevel"/>
    <w:tmpl w:val="538A2C2C"/>
    <w:lvl w:ilvl="0">
      <w:start w:val="1"/>
      <w:numFmt w:val="decimal"/>
      <w:pStyle w:val="Heading1"/>
      <w:lvlText w:val="%1."/>
      <w:lvlJc w:val="left"/>
      <w:pPr>
        <w:tabs>
          <w:tab w:val="num" w:pos="1986"/>
        </w:tabs>
        <w:ind w:left="1986" w:hanging="851"/>
      </w:pPr>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64723BEB"/>
    <w:multiLevelType w:val="hybridMultilevel"/>
    <w:tmpl w:val="D0A61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34516F"/>
    <w:multiLevelType w:val="multilevel"/>
    <w:tmpl w:val="B9D245FE"/>
    <w:lvl w:ilvl="0">
      <w:start w:val="1"/>
      <w:numFmt w:val="lowerLetter"/>
      <w:lvlText w:val="%1"/>
      <w:lvlJc w:val="left"/>
      <w:pPr>
        <w:tabs>
          <w:tab w:val="num" w:pos="567"/>
        </w:tabs>
        <w:ind w:left="567" w:hanging="567"/>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C025B6"/>
    <w:multiLevelType w:val="hybridMultilevel"/>
    <w:tmpl w:val="BA84EF64"/>
    <w:lvl w:ilvl="0" w:tplc="0809000F">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9839CA"/>
    <w:multiLevelType w:val="multilevel"/>
    <w:tmpl w:val="6346FA3E"/>
    <w:lvl w:ilvl="0">
      <w:start w:val="1"/>
      <w:numFmt w:val="lowerLetter"/>
      <w:lvlText w:val="%1"/>
      <w:lvlJc w:val="left"/>
      <w:pPr>
        <w:ind w:left="92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ED70E30"/>
    <w:multiLevelType w:val="multilevel"/>
    <w:tmpl w:val="DEA4E27C"/>
    <w:lvl w:ilvl="0">
      <w:start w:val="1"/>
      <w:numFmt w:val="lowerRoman"/>
      <w:lvlText w:val="%1."/>
      <w:lvlJc w:val="left"/>
      <w:pPr>
        <w:tabs>
          <w:tab w:val="num" w:pos="1701"/>
        </w:tabs>
        <w:ind w:left="1701"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6F026DD7"/>
    <w:multiLevelType w:val="multilevel"/>
    <w:tmpl w:val="53649D36"/>
    <w:lvl w:ilvl="0">
      <w:start w:val="1"/>
      <w:numFmt w:val="lowerLetter"/>
      <w:lvlText w:val="%1"/>
      <w:lvlJc w:val="left"/>
      <w:pPr>
        <w:ind w:left="540" w:hanging="360"/>
      </w:pPr>
      <w:rPr>
        <w:rFonts w:ascii="Arial" w:hAnsi="Arial"/>
        <w:b/>
        <w:sz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44" w15:restartNumberingAfterBreak="0">
    <w:nsid w:val="70A12791"/>
    <w:multiLevelType w:val="multilevel"/>
    <w:tmpl w:val="25BE4A7A"/>
    <w:lvl w:ilvl="0">
      <w:start w:val="1"/>
      <w:numFmt w:val="lowerLetter"/>
      <w:lvlText w:val="%1"/>
      <w:lvlJc w:val="left"/>
      <w:pPr>
        <w:tabs>
          <w:tab w:val="num" w:pos="1134"/>
        </w:tabs>
        <w:ind w:left="1134" w:hanging="567"/>
      </w:pPr>
    </w:lvl>
    <w:lvl w:ilvl="1">
      <w:start w:val="1"/>
      <w:numFmt w:val="lowerRoman"/>
      <w:lvlText w:val="%2."/>
      <w:lvlJc w:val="left"/>
      <w:pPr>
        <w:tabs>
          <w:tab w:val="num" w:pos="1701"/>
        </w:tabs>
        <w:ind w:left="1701" w:hanging="567"/>
      </w:pPr>
    </w:lvl>
    <w:lvl w:ilvl="2">
      <w:start w:val="1"/>
      <w:numFmt w:val="lowerRoman"/>
      <w:lvlText w:val="%3."/>
      <w:lvlJc w:val="left"/>
      <w:pPr>
        <w:ind w:left="3267" w:hanging="72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45" w15:restartNumberingAfterBreak="0">
    <w:nsid w:val="718E259E"/>
    <w:multiLevelType w:val="multilevel"/>
    <w:tmpl w:val="C95C5BE4"/>
    <w:lvl w:ilvl="0">
      <w:start w:val="1"/>
      <w:numFmt w:val="lowerLetter"/>
      <w:lvlText w:val="%1"/>
      <w:lvlJc w:val="left"/>
      <w:pPr>
        <w:ind w:left="1134" w:hanging="567"/>
      </w:pPr>
      <w:rPr>
        <w:rFonts w:ascii="Arial" w:hAnsi="Arial" w:cs="Arial"/>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4AF3E4A"/>
    <w:multiLevelType w:val="multilevel"/>
    <w:tmpl w:val="99D031A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
  </w:num>
  <w:num w:numId="3">
    <w:abstractNumId w:val="5"/>
  </w:num>
  <w:num w:numId="4">
    <w:abstractNumId w:val="11"/>
  </w:num>
  <w:num w:numId="5">
    <w:abstractNumId w:val="44"/>
  </w:num>
  <w:num w:numId="6">
    <w:abstractNumId w:val="27"/>
  </w:num>
  <w:num w:numId="7">
    <w:abstractNumId w:val="6"/>
  </w:num>
  <w:num w:numId="8">
    <w:abstractNumId w:val="1"/>
  </w:num>
  <w:num w:numId="9">
    <w:abstractNumId w:val="9"/>
  </w:num>
  <w:num w:numId="10">
    <w:abstractNumId w:val="41"/>
  </w:num>
  <w:num w:numId="11">
    <w:abstractNumId w:val="45"/>
  </w:num>
  <w:num w:numId="12">
    <w:abstractNumId w:val="31"/>
  </w:num>
  <w:num w:numId="13">
    <w:abstractNumId w:val="7"/>
  </w:num>
  <w:num w:numId="14">
    <w:abstractNumId w:val="34"/>
  </w:num>
  <w:num w:numId="15">
    <w:abstractNumId w:val="0"/>
  </w:num>
  <w:num w:numId="16">
    <w:abstractNumId w:val="22"/>
  </w:num>
  <w:num w:numId="17">
    <w:abstractNumId w:val="19"/>
  </w:num>
  <w:num w:numId="18">
    <w:abstractNumId w:val="18"/>
  </w:num>
  <w:num w:numId="19">
    <w:abstractNumId w:val="36"/>
  </w:num>
  <w:num w:numId="20">
    <w:abstractNumId w:val="17"/>
  </w:num>
  <w:num w:numId="21">
    <w:abstractNumId w:val="24"/>
  </w:num>
  <w:num w:numId="22">
    <w:abstractNumId w:val="13"/>
  </w:num>
  <w:num w:numId="23">
    <w:abstractNumId w:val="42"/>
  </w:num>
  <w:num w:numId="24">
    <w:abstractNumId w:val="4"/>
  </w:num>
  <w:num w:numId="25">
    <w:abstractNumId w:val="33"/>
  </w:num>
  <w:num w:numId="26">
    <w:abstractNumId w:val="10"/>
  </w:num>
  <w:num w:numId="27">
    <w:abstractNumId w:val="15"/>
  </w:num>
  <w:num w:numId="28">
    <w:abstractNumId w:val="3"/>
  </w:num>
  <w:num w:numId="29">
    <w:abstractNumId w:val="26"/>
  </w:num>
  <w:num w:numId="30">
    <w:abstractNumId w:val="35"/>
  </w:num>
  <w:num w:numId="31">
    <w:abstractNumId w:val="14"/>
  </w:num>
  <w:num w:numId="32">
    <w:abstractNumId w:val="46"/>
  </w:num>
  <w:num w:numId="33">
    <w:abstractNumId w:val="32"/>
  </w:num>
  <w:num w:numId="34">
    <w:abstractNumId w:val="16"/>
  </w:num>
  <w:num w:numId="35">
    <w:abstractNumId w:val="28"/>
  </w:num>
  <w:num w:numId="36">
    <w:abstractNumId w:val="12"/>
  </w:num>
  <w:num w:numId="37">
    <w:abstractNumId w:val="21"/>
  </w:num>
  <w:num w:numId="38">
    <w:abstractNumId w:val="29"/>
  </w:num>
  <w:num w:numId="39">
    <w:abstractNumId w:val="20"/>
  </w:num>
  <w:num w:numId="40">
    <w:abstractNumId w:val="43"/>
  </w:num>
  <w:num w:numId="41">
    <w:abstractNumId w:val="39"/>
  </w:num>
  <w:num w:numId="42">
    <w:abstractNumId w:val="30"/>
  </w:num>
  <w:num w:numId="43">
    <w:abstractNumId w:val="47"/>
  </w:num>
  <w:num w:numId="44">
    <w:abstractNumId w:val="25"/>
  </w:num>
  <w:num w:numId="45">
    <w:abstractNumId w:val="8"/>
  </w:num>
  <w:num w:numId="46">
    <w:abstractNumId w:val="23"/>
  </w:num>
  <w:num w:numId="47">
    <w:abstractNumId w:val="40"/>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40453a1e-f33c-4ba7-9088-ae8b3ea53c5e"/>
  </w:docVars>
  <w:rsids>
    <w:rsidRoot w:val="00BA478B"/>
    <w:rsid w:val="000441F4"/>
    <w:rsid w:val="00047BA6"/>
    <w:rsid w:val="000D17D5"/>
    <w:rsid w:val="000D3079"/>
    <w:rsid w:val="00157543"/>
    <w:rsid w:val="001A0F44"/>
    <w:rsid w:val="001B629F"/>
    <w:rsid w:val="001C0009"/>
    <w:rsid w:val="001C19D8"/>
    <w:rsid w:val="001D0868"/>
    <w:rsid w:val="001E034F"/>
    <w:rsid w:val="00216D9D"/>
    <w:rsid w:val="00263182"/>
    <w:rsid w:val="002A73A9"/>
    <w:rsid w:val="002B5840"/>
    <w:rsid w:val="002B76C5"/>
    <w:rsid w:val="003012C3"/>
    <w:rsid w:val="00323A3C"/>
    <w:rsid w:val="00356753"/>
    <w:rsid w:val="0038665D"/>
    <w:rsid w:val="003A21F2"/>
    <w:rsid w:val="003D2D7D"/>
    <w:rsid w:val="003E453C"/>
    <w:rsid w:val="003E792F"/>
    <w:rsid w:val="00451705"/>
    <w:rsid w:val="00451E95"/>
    <w:rsid w:val="004864DE"/>
    <w:rsid w:val="00522B13"/>
    <w:rsid w:val="0052523F"/>
    <w:rsid w:val="0059504A"/>
    <w:rsid w:val="005B3640"/>
    <w:rsid w:val="005D21A0"/>
    <w:rsid w:val="005D5E6A"/>
    <w:rsid w:val="005E4474"/>
    <w:rsid w:val="005F0D3D"/>
    <w:rsid w:val="006271CC"/>
    <w:rsid w:val="00662FF5"/>
    <w:rsid w:val="00682F77"/>
    <w:rsid w:val="0068575E"/>
    <w:rsid w:val="0068582D"/>
    <w:rsid w:val="00686233"/>
    <w:rsid w:val="00692B90"/>
    <w:rsid w:val="00751E83"/>
    <w:rsid w:val="007E21E8"/>
    <w:rsid w:val="007E7305"/>
    <w:rsid w:val="007F3B8A"/>
    <w:rsid w:val="007F3EF0"/>
    <w:rsid w:val="00810BA6"/>
    <w:rsid w:val="00831305"/>
    <w:rsid w:val="00832F21"/>
    <w:rsid w:val="008D524E"/>
    <w:rsid w:val="008E5D41"/>
    <w:rsid w:val="008E763C"/>
    <w:rsid w:val="00935E14"/>
    <w:rsid w:val="009923B4"/>
    <w:rsid w:val="00997CFD"/>
    <w:rsid w:val="009B5FE9"/>
    <w:rsid w:val="009D00AB"/>
    <w:rsid w:val="009F7731"/>
    <w:rsid w:val="00A917C2"/>
    <w:rsid w:val="00AB4B50"/>
    <w:rsid w:val="00AF6A8C"/>
    <w:rsid w:val="00B247D1"/>
    <w:rsid w:val="00B300E9"/>
    <w:rsid w:val="00B605E3"/>
    <w:rsid w:val="00B829B9"/>
    <w:rsid w:val="00BA478B"/>
    <w:rsid w:val="00BB203D"/>
    <w:rsid w:val="00BC2876"/>
    <w:rsid w:val="00BD165B"/>
    <w:rsid w:val="00BE78E5"/>
    <w:rsid w:val="00BE7D45"/>
    <w:rsid w:val="00C01865"/>
    <w:rsid w:val="00C15379"/>
    <w:rsid w:val="00C156DD"/>
    <w:rsid w:val="00C25FAF"/>
    <w:rsid w:val="00CA4BB3"/>
    <w:rsid w:val="00CE31BF"/>
    <w:rsid w:val="00D14E3F"/>
    <w:rsid w:val="00D436CD"/>
    <w:rsid w:val="00DB5F62"/>
    <w:rsid w:val="00DD35BA"/>
    <w:rsid w:val="00E13E00"/>
    <w:rsid w:val="00E473D2"/>
    <w:rsid w:val="00E55E5D"/>
    <w:rsid w:val="00E70135"/>
    <w:rsid w:val="00E707EC"/>
    <w:rsid w:val="00E72CEB"/>
    <w:rsid w:val="00E8757A"/>
    <w:rsid w:val="00E94A81"/>
    <w:rsid w:val="00F5166A"/>
    <w:rsid w:val="00F5392B"/>
    <w:rsid w:val="00F771FA"/>
    <w:rsid w:val="00F975D7"/>
    <w:rsid w:val="00FB59A2"/>
    <w:rsid w:val="00FC2F95"/>
    <w:rsid w:val="00FF64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1D7A"/>
  <w15:docId w15:val="{17838FB2-A5F0-4FBB-89B7-FB3C774F8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color w:val="00000A"/>
      <w:sz w:val="24"/>
      <w:lang w:eastAsia="en-US"/>
    </w:rPr>
  </w:style>
  <w:style w:type="paragraph" w:styleId="Heading1">
    <w:name w:val="heading 1"/>
    <w:basedOn w:val="Normal"/>
    <w:next w:val="Normal"/>
    <w:link w:val="Heading1Char"/>
    <w:qFormat/>
    <w:rsid w:val="00D7121F"/>
    <w:pPr>
      <w:keepNext/>
      <w:keepLines/>
      <w:numPr>
        <w:numId w:val="1"/>
      </w:numPr>
      <w:tabs>
        <w:tab w:val="left" w:pos="850"/>
      </w:tabs>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qFormat/>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qFormat/>
    <w:rsid w:val="00883BA0"/>
    <w:rPr>
      <w:rFonts w:asciiTheme="majorHAnsi" w:eastAsiaTheme="majorEastAsia" w:hAnsiTheme="majorHAnsi" w:cstheme="majorBidi"/>
      <w:b/>
      <w:bCs/>
      <w:color w:val="4F81BD" w:themeColor="accent1"/>
      <w:sz w:val="24"/>
      <w:lang w:eastAsia="en-US"/>
    </w:rPr>
  </w:style>
  <w:style w:type="character" w:customStyle="1" w:styleId="FooterChar">
    <w:name w:val="Footer Char"/>
    <w:basedOn w:val="DefaultParagraphFont"/>
    <w:link w:val="Footer"/>
    <w:uiPriority w:val="99"/>
    <w:qFormat/>
    <w:rsid w:val="00883BA0"/>
    <w:rPr>
      <w:sz w:val="24"/>
      <w:lang w:eastAsia="en-US"/>
    </w:rPr>
  </w:style>
  <w:style w:type="character" w:styleId="PageNumber">
    <w:name w:val="page number"/>
    <w:basedOn w:val="DefaultParagraphFont"/>
    <w:qFormat/>
    <w:rsid w:val="00883BA0"/>
  </w:style>
  <w:style w:type="character" w:customStyle="1" w:styleId="HeaderChar">
    <w:name w:val="Header Char"/>
    <w:basedOn w:val="DefaultParagraphFont"/>
    <w:link w:val="Header"/>
    <w:uiPriority w:val="99"/>
    <w:qFormat/>
    <w:rsid w:val="00883BA0"/>
    <w:rPr>
      <w:sz w:val="24"/>
      <w:lang w:eastAsia="en-US"/>
    </w:rPr>
  </w:style>
  <w:style w:type="character" w:customStyle="1" w:styleId="BalloonTextChar">
    <w:name w:val="Balloon Text Char"/>
    <w:basedOn w:val="DefaultParagraphFont"/>
    <w:link w:val="BalloonText"/>
    <w:qFormat/>
    <w:rsid w:val="00883BA0"/>
    <w:rPr>
      <w:rFonts w:ascii="Tahoma" w:hAnsi="Tahoma" w:cs="Tahoma"/>
      <w:sz w:val="16"/>
      <w:szCs w:val="16"/>
      <w:lang w:eastAsia="en-US"/>
    </w:rPr>
  </w:style>
  <w:style w:type="character" w:styleId="Emphasis">
    <w:name w:val="Emphasis"/>
    <w:uiPriority w:val="20"/>
    <w:qFormat/>
    <w:rsid w:val="00883BA0"/>
    <w:rPr>
      <w:i/>
      <w:iCs/>
    </w:rPr>
  </w:style>
  <w:style w:type="character" w:customStyle="1" w:styleId="FootnoteTextChar">
    <w:name w:val="Footnote Text Char"/>
    <w:basedOn w:val="DefaultParagraphFont"/>
    <w:link w:val="FootnoteText"/>
    <w:qFormat/>
    <w:rsid w:val="00883BA0"/>
    <w:rPr>
      <w:lang w:eastAsia="en-US"/>
    </w:rPr>
  </w:style>
  <w:style w:type="character" w:customStyle="1" w:styleId="FootnoteCharacters">
    <w:name w:val="Footnote Characters"/>
    <w:basedOn w:val="DefaultParagraphFont"/>
    <w:unhideWhenUsed/>
    <w:qFormat/>
    <w:rsid w:val="00883BA0"/>
    <w:rPr>
      <w:vertAlign w:val="superscript"/>
    </w:rPr>
  </w:style>
  <w:style w:type="character" w:customStyle="1" w:styleId="FootnoteAnchor">
    <w:name w:val="Footnote Anchor"/>
    <w:rsid w:val="00BA478B"/>
    <w:rPr>
      <w:vertAlign w:val="superscript"/>
    </w:rPr>
  </w:style>
  <w:style w:type="character" w:customStyle="1" w:styleId="EndnoteTextChar">
    <w:name w:val="Endnote Text Char"/>
    <w:basedOn w:val="DefaultParagraphFont"/>
    <w:link w:val="EndnoteText"/>
    <w:qFormat/>
    <w:rsid w:val="00883BA0"/>
    <w:rPr>
      <w:lang w:eastAsia="en-US"/>
    </w:rPr>
  </w:style>
  <w:style w:type="character" w:customStyle="1" w:styleId="EndnoteCharacters">
    <w:name w:val="Endnote Characters"/>
    <w:basedOn w:val="DefaultParagraphFont"/>
    <w:unhideWhenUsed/>
    <w:qFormat/>
    <w:rsid w:val="00883BA0"/>
    <w:rPr>
      <w:vertAlign w:val="superscript"/>
    </w:rPr>
  </w:style>
  <w:style w:type="character" w:customStyle="1" w:styleId="EndnoteAnchor">
    <w:name w:val="Endnote Anchor"/>
    <w:rsid w:val="00BA478B"/>
    <w:rPr>
      <w:vertAlign w:val="superscript"/>
    </w:rPr>
  </w:style>
  <w:style w:type="character" w:customStyle="1" w:styleId="BodyTextChar">
    <w:name w:val="Body Text Char"/>
    <w:basedOn w:val="DefaultParagraphFont"/>
    <w:link w:val="BodyText"/>
    <w:qFormat/>
    <w:rsid w:val="00883BA0"/>
    <w:rPr>
      <w:sz w:val="24"/>
      <w:szCs w:val="24"/>
      <w:lang w:val="en-US" w:eastAsia="ar-SA"/>
    </w:rPr>
  </w:style>
  <w:style w:type="character" w:customStyle="1" w:styleId="c141">
    <w:name w:val="c141"/>
    <w:qFormat/>
    <w:rsid w:val="00883BA0"/>
    <w:rPr>
      <w:rFonts w:ascii="Arial" w:hAnsi="Arial" w:cs="Arial"/>
      <w:b w:val="0"/>
      <w:bCs w:val="0"/>
      <w:i w:val="0"/>
      <w:iCs w:val="0"/>
      <w:strike w:val="0"/>
      <w:dstrike w:val="0"/>
      <w:color w:val="000000"/>
      <w:sz w:val="20"/>
      <w:szCs w:val="20"/>
      <w:u w:val="none"/>
      <w:effect w:val="none"/>
    </w:rPr>
  </w:style>
  <w:style w:type="character" w:customStyle="1" w:styleId="c171">
    <w:name w:val="c171"/>
    <w:qFormat/>
    <w:rsid w:val="00883BA0"/>
    <w:rPr>
      <w:rFonts w:ascii="Arial" w:hAnsi="Arial" w:cs="Arial"/>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character" w:customStyle="1" w:styleId="InternetLink">
    <w:name w:val="Internet Link"/>
    <w:basedOn w:val="DefaultParagraphFont"/>
    <w:uiPriority w:val="99"/>
    <w:unhideWhenUsed/>
    <w:rsid w:val="00883BA0"/>
    <w:rPr>
      <w:color w:val="0000FF" w:themeColor="hyperlink"/>
      <w:u w:val="single"/>
    </w:rPr>
  </w:style>
  <w:style w:type="character" w:customStyle="1" w:styleId="Head1Char">
    <w:name w:val="Head 1 Char"/>
    <w:link w:val="Head1"/>
    <w:qFormat/>
    <w:rsid w:val="00883BA0"/>
    <w:rPr>
      <w:rFonts w:ascii="Arial" w:hAnsi="Arial" w:cs="Arial"/>
      <w:b/>
      <w:color w:val="000000"/>
      <w:sz w:val="40"/>
      <w:szCs w:val="40"/>
      <w:lang w:eastAsia="en-US" w:bidi="en-US"/>
    </w:rPr>
  </w:style>
  <w:style w:type="character" w:styleId="FollowedHyperlink">
    <w:name w:val="FollowedHyperlink"/>
    <w:basedOn w:val="DefaultParagraphFont"/>
    <w:unhideWhenUsed/>
    <w:qFormat/>
    <w:rsid w:val="00883BA0"/>
    <w:rPr>
      <w:color w:val="800080" w:themeColor="followedHyperlink"/>
      <w:u w:val="single"/>
    </w:rPr>
  </w:style>
  <w:style w:type="character" w:styleId="CommentReference">
    <w:name w:val="annotation reference"/>
    <w:basedOn w:val="DefaultParagraphFont"/>
    <w:qFormat/>
    <w:rsid w:val="002C44F7"/>
    <w:rPr>
      <w:sz w:val="16"/>
      <w:szCs w:val="16"/>
    </w:rPr>
  </w:style>
  <w:style w:type="character" w:customStyle="1" w:styleId="CommentTextChar">
    <w:name w:val="Comment Text Char"/>
    <w:basedOn w:val="DefaultParagraphFont"/>
    <w:link w:val="CommentText"/>
    <w:qFormat/>
    <w:rsid w:val="002C44F7"/>
    <w:rPr>
      <w:lang w:eastAsia="en-US"/>
    </w:rPr>
  </w:style>
  <w:style w:type="character" w:customStyle="1" w:styleId="CommentSubjectChar">
    <w:name w:val="Comment Subject Char"/>
    <w:basedOn w:val="CommentTextChar"/>
    <w:link w:val="CommentSubject"/>
    <w:qFormat/>
    <w:rsid w:val="002C44F7"/>
    <w:rPr>
      <w:b/>
      <w:bCs/>
      <w:lang w:eastAsia="en-US"/>
    </w:rPr>
  </w:style>
  <w:style w:type="character" w:customStyle="1" w:styleId="ListLabel1">
    <w:name w:val="ListLabel 1"/>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2">
    <w:name w:val="ListLabel 2"/>
    <w:qFormat/>
    <w:rsid w:val="00BA478B"/>
    <w:rPr>
      <w:b/>
      <w:i w:val="0"/>
    </w:rPr>
  </w:style>
  <w:style w:type="character" w:customStyle="1" w:styleId="ListLabel3">
    <w:name w:val="ListLabel 3"/>
    <w:qFormat/>
    <w:rsid w:val="00BA478B"/>
    <w:rPr>
      <w:b w:val="0"/>
      <w:i w:val="0"/>
      <w:sz w:val="20"/>
      <w:szCs w:val="20"/>
    </w:rPr>
  </w:style>
  <w:style w:type="character" w:customStyle="1" w:styleId="ListLabel4">
    <w:name w:val="ListLabel 4"/>
    <w:qFormat/>
    <w:rsid w:val="00BA478B"/>
    <w:rPr>
      <w:b/>
      <w:i w:val="0"/>
    </w:rPr>
  </w:style>
  <w:style w:type="character" w:customStyle="1" w:styleId="ListLabel5">
    <w:name w:val="ListLabel 5"/>
    <w:qFormat/>
    <w:rsid w:val="00BA478B"/>
    <w:rPr>
      <w:b w:val="0"/>
      <w:i w:val="0"/>
      <w:sz w:val="20"/>
      <w:szCs w:val="20"/>
    </w:rPr>
  </w:style>
  <w:style w:type="character" w:customStyle="1" w:styleId="ListLabel6">
    <w:name w:val="ListLabel 6"/>
    <w:qFormat/>
    <w:rsid w:val="00BA478B"/>
    <w:rPr>
      <w:b w:val="0"/>
    </w:rPr>
  </w:style>
  <w:style w:type="character" w:customStyle="1" w:styleId="ListLabel7">
    <w:name w:val="ListLabel 7"/>
    <w:qFormat/>
    <w:rsid w:val="00BA478B"/>
    <w:rPr>
      <w:rFonts w:ascii="Arial" w:hAnsi="Arial"/>
      <w:b/>
      <w:sz w:val="22"/>
    </w:rPr>
  </w:style>
  <w:style w:type="character" w:customStyle="1" w:styleId="ListLabel8">
    <w:name w:val="ListLabel 8"/>
    <w:qFormat/>
    <w:rsid w:val="00BA478B"/>
    <w:rPr>
      <w:rFonts w:ascii="Arial" w:hAnsi="Arial"/>
      <w:b/>
      <w:sz w:val="22"/>
      <w:szCs w:val="20"/>
    </w:rPr>
  </w:style>
  <w:style w:type="character" w:customStyle="1" w:styleId="ListLabel9">
    <w:name w:val="ListLabel 9"/>
    <w:qFormat/>
    <w:rsid w:val="00BA478B"/>
    <w:rPr>
      <w:rFonts w:ascii="Arial" w:hAnsi="Arial" w:cs="Arial"/>
      <w:sz w:val="22"/>
      <w:szCs w:val="22"/>
    </w:rPr>
  </w:style>
  <w:style w:type="character" w:customStyle="1" w:styleId="ListLabel10">
    <w:name w:val="ListLabel 10"/>
    <w:qFormat/>
    <w:rsid w:val="00BA478B"/>
    <w:rPr>
      <w:rFonts w:ascii="Arial" w:hAnsi="Arial"/>
      <w:b/>
      <w:sz w:val="22"/>
    </w:rPr>
  </w:style>
  <w:style w:type="character" w:customStyle="1" w:styleId="ListLabel11">
    <w:name w:val="ListLabel 11"/>
    <w:qFormat/>
    <w:rsid w:val="00BA478B"/>
    <w:rPr>
      <w:rFonts w:ascii="Arial" w:hAnsi="Arial"/>
      <w:b/>
      <w:sz w:val="22"/>
    </w:rPr>
  </w:style>
  <w:style w:type="character" w:customStyle="1" w:styleId="ListLabel12">
    <w:name w:val="ListLabel 12"/>
    <w:qFormat/>
    <w:rsid w:val="00BA478B"/>
    <w:rPr>
      <w:rFonts w:ascii="Arial" w:hAnsi="Arial"/>
      <w:b/>
      <w:sz w:val="22"/>
    </w:rPr>
  </w:style>
  <w:style w:type="character" w:customStyle="1" w:styleId="ListLabel13">
    <w:name w:val="ListLabel 13"/>
    <w:qFormat/>
    <w:rsid w:val="00BA478B"/>
    <w:rPr>
      <w:rFonts w:ascii="Arial" w:hAnsi="Arial"/>
      <w:b/>
      <w:sz w:val="22"/>
    </w:rPr>
  </w:style>
  <w:style w:type="character" w:customStyle="1" w:styleId="ListLabel14">
    <w:name w:val="ListLabel 14"/>
    <w:qFormat/>
    <w:rsid w:val="00BA478B"/>
    <w:rPr>
      <w:rFonts w:ascii="Arial" w:hAnsi="Arial"/>
      <w:b/>
      <w:sz w:val="22"/>
    </w:rPr>
  </w:style>
  <w:style w:type="character" w:customStyle="1" w:styleId="ListLabel15">
    <w:name w:val="ListLabel 15"/>
    <w:qFormat/>
    <w:rsid w:val="00BA478B"/>
    <w:rPr>
      <w:rFonts w:ascii="Arial" w:hAnsi="Arial"/>
      <w:b/>
      <w:sz w:val="22"/>
    </w:rPr>
  </w:style>
  <w:style w:type="character" w:customStyle="1" w:styleId="ListLabel16">
    <w:name w:val="ListLabel 16"/>
    <w:qFormat/>
    <w:rsid w:val="00BA478B"/>
    <w:rPr>
      <w:rFonts w:ascii="Arial" w:hAnsi="Arial"/>
      <w:b/>
      <w:sz w:val="22"/>
    </w:rPr>
  </w:style>
  <w:style w:type="character" w:customStyle="1" w:styleId="ListLabel17">
    <w:name w:val="ListLabel 17"/>
    <w:qFormat/>
    <w:rsid w:val="00BA478B"/>
    <w:rPr>
      <w:b/>
      <w:bCs w:val="0"/>
    </w:rPr>
  </w:style>
  <w:style w:type="character" w:customStyle="1" w:styleId="ListLabel18">
    <w:name w:val="ListLabel 18"/>
    <w:qFormat/>
    <w:rsid w:val="00BA478B"/>
    <w:rPr>
      <w:rFonts w:cs="Calibri"/>
      <w:i w:val="0"/>
      <w:sz w:val="44"/>
    </w:rPr>
  </w:style>
  <w:style w:type="character" w:customStyle="1" w:styleId="ListLabel19">
    <w:name w:val="ListLabel 19"/>
    <w:qFormat/>
    <w:rsid w:val="00BA478B"/>
    <w:rPr>
      <w:rFonts w:cs="Courier New"/>
    </w:rPr>
  </w:style>
  <w:style w:type="character" w:customStyle="1" w:styleId="ListLabel20">
    <w:name w:val="ListLabel 20"/>
    <w:qFormat/>
    <w:rsid w:val="00BA478B"/>
    <w:rPr>
      <w:rFonts w:cs="Courier New"/>
    </w:rPr>
  </w:style>
  <w:style w:type="character" w:customStyle="1" w:styleId="ListLabel21">
    <w:name w:val="ListLabel 21"/>
    <w:qFormat/>
    <w:rsid w:val="00BA478B"/>
    <w:rPr>
      <w:rFonts w:cs="Courier New"/>
    </w:rPr>
  </w:style>
  <w:style w:type="character" w:customStyle="1" w:styleId="ListLabel22">
    <w:name w:val="ListLabel 22"/>
    <w:qFormat/>
    <w:rsid w:val="00BA478B"/>
    <w:rPr>
      <w:rFonts w:ascii="Arial" w:hAnsi="Arial"/>
      <w:b/>
      <w:sz w:val="22"/>
    </w:rPr>
  </w:style>
  <w:style w:type="character" w:customStyle="1" w:styleId="ListLabel23">
    <w:name w:val="ListLabel 23"/>
    <w:qFormat/>
    <w:rsid w:val="00BA478B"/>
    <w:rPr>
      <w:rFonts w:ascii="Arial" w:hAnsi="Arial"/>
      <w:b/>
      <w:sz w:val="22"/>
    </w:rPr>
  </w:style>
  <w:style w:type="character" w:customStyle="1" w:styleId="ListLabel24">
    <w:name w:val="ListLabel 24"/>
    <w:qFormat/>
    <w:rsid w:val="00BA478B"/>
    <w:rPr>
      <w:rFonts w:ascii="Arial" w:hAnsi="Arial"/>
      <w:b/>
      <w:sz w:val="22"/>
    </w:rPr>
  </w:style>
  <w:style w:type="character" w:customStyle="1" w:styleId="ListLabel25">
    <w:name w:val="ListLabel 25"/>
    <w:qFormat/>
    <w:rsid w:val="00BA478B"/>
    <w:rPr>
      <w:rFonts w:ascii="Arial" w:hAnsi="Arial"/>
      <w:b/>
      <w:sz w:val="22"/>
    </w:rPr>
  </w:style>
  <w:style w:type="character" w:customStyle="1" w:styleId="ListLabel26">
    <w:name w:val="ListLabel 26"/>
    <w:qFormat/>
    <w:rsid w:val="00BA478B"/>
    <w:rPr>
      <w:rFonts w:cs="Courier New"/>
    </w:rPr>
  </w:style>
  <w:style w:type="character" w:customStyle="1" w:styleId="ListLabel27">
    <w:name w:val="ListLabel 27"/>
    <w:qFormat/>
    <w:rsid w:val="00BA478B"/>
    <w:rPr>
      <w:rFonts w:cs="Courier New"/>
    </w:rPr>
  </w:style>
  <w:style w:type="character" w:customStyle="1" w:styleId="ListLabel28">
    <w:name w:val="ListLabel 28"/>
    <w:qFormat/>
    <w:rsid w:val="00BA478B"/>
    <w:rPr>
      <w:rFonts w:cs="Courier New"/>
    </w:rPr>
  </w:style>
  <w:style w:type="character" w:customStyle="1" w:styleId="ListLabel29">
    <w:name w:val="ListLabel 29"/>
    <w:qFormat/>
    <w:rsid w:val="00BA478B"/>
    <w:rPr>
      <w:rFonts w:cs="Courier New"/>
    </w:rPr>
  </w:style>
  <w:style w:type="character" w:customStyle="1" w:styleId="ListLabel30">
    <w:name w:val="ListLabel 30"/>
    <w:qFormat/>
    <w:rsid w:val="00BA478B"/>
    <w:rPr>
      <w:rFonts w:cs="Courier New"/>
    </w:rPr>
  </w:style>
  <w:style w:type="character" w:customStyle="1" w:styleId="ListLabel31">
    <w:name w:val="ListLabel 31"/>
    <w:qFormat/>
    <w:rsid w:val="00BA478B"/>
    <w:rPr>
      <w:rFonts w:cs="Courier New"/>
    </w:rPr>
  </w:style>
  <w:style w:type="character" w:customStyle="1" w:styleId="IndexLink">
    <w:name w:val="Index Link"/>
    <w:qFormat/>
    <w:rsid w:val="00BA478B"/>
  </w:style>
  <w:style w:type="character" w:customStyle="1" w:styleId="ListLabel32">
    <w:name w:val="ListLabel 32"/>
    <w:qFormat/>
    <w:rsid w:val="00BA478B"/>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33">
    <w:name w:val="ListLabel 33"/>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34">
    <w:name w:val="ListLabel 34"/>
    <w:qFormat/>
    <w:rsid w:val="00BA478B"/>
    <w:rPr>
      <w:b w:val="0"/>
    </w:rPr>
  </w:style>
  <w:style w:type="character" w:customStyle="1" w:styleId="ListLabel35">
    <w:name w:val="ListLabel 35"/>
    <w:qFormat/>
    <w:rsid w:val="00BA478B"/>
    <w:rPr>
      <w:rFonts w:ascii="Arial" w:hAnsi="Arial"/>
      <w:b/>
      <w:sz w:val="22"/>
    </w:rPr>
  </w:style>
  <w:style w:type="character" w:customStyle="1" w:styleId="ListLabel36">
    <w:name w:val="ListLabel 36"/>
    <w:qFormat/>
    <w:rsid w:val="00BA478B"/>
    <w:rPr>
      <w:rFonts w:ascii="Arial" w:hAnsi="Arial"/>
      <w:b/>
      <w:sz w:val="22"/>
      <w:szCs w:val="20"/>
    </w:rPr>
  </w:style>
  <w:style w:type="character" w:customStyle="1" w:styleId="ListLabel37">
    <w:name w:val="ListLabel 37"/>
    <w:qFormat/>
    <w:rsid w:val="00BA478B"/>
    <w:rPr>
      <w:rFonts w:cs="Symbol"/>
    </w:rPr>
  </w:style>
  <w:style w:type="character" w:customStyle="1" w:styleId="ListLabel38">
    <w:name w:val="ListLabel 38"/>
    <w:qFormat/>
    <w:rsid w:val="00BA478B"/>
    <w:rPr>
      <w:rFonts w:ascii="Arial" w:hAnsi="Arial" w:cs="Arial"/>
      <w:sz w:val="22"/>
      <w:szCs w:val="22"/>
    </w:rPr>
  </w:style>
  <w:style w:type="character" w:customStyle="1" w:styleId="ListLabel39">
    <w:name w:val="ListLabel 39"/>
    <w:qFormat/>
    <w:rsid w:val="00BA478B"/>
    <w:rPr>
      <w:rFonts w:ascii="Arial" w:hAnsi="Arial"/>
      <w:b/>
      <w:sz w:val="22"/>
    </w:rPr>
  </w:style>
  <w:style w:type="character" w:customStyle="1" w:styleId="ListLabel40">
    <w:name w:val="ListLabel 40"/>
    <w:qFormat/>
    <w:rsid w:val="00BA478B"/>
    <w:rPr>
      <w:rFonts w:ascii="Arial" w:hAnsi="Arial"/>
      <w:b/>
      <w:sz w:val="22"/>
    </w:rPr>
  </w:style>
  <w:style w:type="character" w:customStyle="1" w:styleId="ListLabel41">
    <w:name w:val="ListLabel 41"/>
    <w:qFormat/>
    <w:rsid w:val="00BA478B"/>
    <w:rPr>
      <w:rFonts w:ascii="Arial" w:hAnsi="Arial"/>
      <w:b/>
      <w:sz w:val="22"/>
    </w:rPr>
  </w:style>
  <w:style w:type="character" w:customStyle="1" w:styleId="ListLabel42">
    <w:name w:val="ListLabel 42"/>
    <w:qFormat/>
    <w:rsid w:val="00BA478B"/>
    <w:rPr>
      <w:rFonts w:ascii="Arial" w:hAnsi="Arial"/>
      <w:b/>
      <w:sz w:val="22"/>
    </w:rPr>
  </w:style>
  <w:style w:type="character" w:customStyle="1" w:styleId="ListLabel43">
    <w:name w:val="ListLabel 43"/>
    <w:qFormat/>
    <w:rsid w:val="00BA478B"/>
    <w:rPr>
      <w:rFonts w:ascii="Arial" w:hAnsi="Arial"/>
      <w:b/>
      <w:sz w:val="22"/>
    </w:rPr>
  </w:style>
  <w:style w:type="character" w:customStyle="1" w:styleId="ListLabel44">
    <w:name w:val="ListLabel 44"/>
    <w:qFormat/>
    <w:rsid w:val="00BA478B"/>
    <w:rPr>
      <w:rFonts w:ascii="Arial" w:hAnsi="Arial"/>
      <w:b/>
      <w:sz w:val="22"/>
    </w:rPr>
  </w:style>
  <w:style w:type="character" w:customStyle="1" w:styleId="ListLabel45">
    <w:name w:val="ListLabel 45"/>
    <w:qFormat/>
    <w:rsid w:val="00BA478B"/>
    <w:rPr>
      <w:rFonts w:ascii="Arial" w:hAnsi="Arial"/>
      <w:b/>
      <w:sz w:val="22"/>
    </w:rPr>
  </w:style>
  <w:style w:type="character" w:customStyle="1" w:styleId="ListLabel46">
    <w:name w:val="ListLabel 46"/>
    <w:qFormat/>
    <w:rsid w:val="00BA478B"/>
    <w:rPr>
      <w:b/>
      <w:bCs w:val="0"/>
    </w:rPr>
  </w:style>
  <w:style w:type="character" w:customStyle="1" w:styleId="ListLabel47">
    <w:name w:val="ListLabel 47"/>
    <w:qFormat/>
    <w:rsid w:val="00BA478B"/>
    <w:rPr>
      <w:rFonts w:ascii="Arial" w:hAnsi="Arial"/>
      <w:b/>
      <w:sz w:val="22"/>
    </w:rPr>
  </w:style>
  <w:style w:type="character" w:customStyle="1" w:styleId="ListLabel48">
    <w:name w:val="ListLabel 48"/>
    <w:qFormat/>
    <w:rsid w:val="00BA478B"/>
    <w:rPr>
      <w:rFonts w:ascii="Arial" w:hAnsi="Arial"/>
      <w:b/>
      <w:sz w:val="22"/>
    </w:rPr>
  </w:style>
  <w:style w:type="character" w:customStyle="1" w:styleId="ListLabel49">
    <w:name w:val="ListLabel 49"/>
    <w:qFormat/>
    <w:rsid w:val="00BA478B"/>
    <w:rPr>
      <w:rFonts w:ascii="Arial" w:hAnsi="Arial"/>
      <w:b/>
      <w:sz w:val="22"/>
    </w:rPr>
  </w:style>
  <w:style w:type="character" w:customStyle="1" w:styleId="ListLabel50">
    <w:name w:val="ListLabel 50"/>
    <w:qFormat/>
    <w:rsid w:val="00BA478B"/>
    <w:rPr>
      <w:rFonts w:ascii="Arial" w:hAnsi="Arial"/>
      <w:b/>
      <w:sz w:val="22"/>
    </w:rPr>
  </w:style>
  <w:style w:type="character" w:customStyle="1" w:styleId="ListLabel51">
    <w:name w:val="ListLabel 51"/>
    <w:qFormat/>
    <w:rsid w:val="00BA478B"/>
    <w:rPr>
      <w:rFonts w:ascii="Arial" w:hAnsi="Arial" w:cs="Symbol"/>
      <w:b/>
      <w:sz w:val="22"/>
    </w:rPr>
  </w:style>
  <w:style w:type="character" w:customStyle="1" w:styleId="ListLabel52">
    <w:name w:val="ListLabel 52"/>
    <w:qFormat/>
    <w:rsid w:val="00BA478B"/>
    <w:rPr>
      <w:rFonts w:cs="Courier New"/>
    </w:rPr>
  </w:style>
  <w:style w:type="character" w:customStyle="1" w:styleId="ListLabel53">
    <w:name w:val="ListLabel 53"/>
    <w:qFormat/>
    <w:rsid w:val="00BA478B"/>
    <w:rPr>
      <w:rFonts w:cs="Wingdings"/>
    </w:rPr>
  </w:style>
  <w:style w:type="character" w:customStyle="1" w:styleId="ListLabel54">
    <w:name w:val="ListLabel 54"/>
    <w:qFormat/>
    <w:rsid w:val="00BA478B"/>
    <w:rPr>
      <w:rFonts w:cs="Symbol"/>
    </w:rPr>
  </w:style>
  <w:style w:type="character" w:customStyle="1" w:styleId="ListLabel55">
    <w:name w:val="ListLabel 55"/>
    <w:qFormat/>
    <w:rsid w:val="00BA478B"/>
    <w:rPr>
      <w:rFonts w:cs="Courier New"/>
    </w:rPr>
  </w:style>
  <w:style w:type="character" w:customStyle="1" w:styleId="ListLabel56">
    <w:name w:val="ListLabel 56"/>
    <w:qFormat/>
    <w:rsid w:val="00BA478B"/>
    <w:rPr>
      <w:rFonts w:cs="Wingdings"/>
    </w:rPr>
  </w:style>
  <w:style w:type="character" w:customStyle="1" w:styleId="ListLabel57">
    <w:name w:val="ListLabel 57"/>
    <w:qFormat/>
    <w:rsid w:val="00BA478B"/>
    <w:rPr>
      <w:rFonts w:cs="Symbol"/>
    </w:rPr>
  </w:style>
  <w:style w:type="character" w:customStyle="1" w:styleId="ListLabel58">
    <w:name w:val="ListLabel 58"/>
    <w:qFormat/>
    <w:rsid w:val="00BA478B"/>
    <w:rPr>
      <w:rFonts w:cs="Courier New"/>
    </w:rPr>
  </w:style>
  <w:style w:type="character" w:customStyle="1" w:styleId="ListLabel59">
    <w:name w:val="ListLabel 59"/>
    <w:qFormat/>
    <w:rsid w:val="00BA478B"/>
    <w:rPr>
      <w:rFonts w:cs="Wingdings"/>
    </w:rPr>
  </w:style>
  <w:style w:type="character" w:customStyle="1" w:styleId="ListLabel60">
    <w:name w:val="ListLabel 60"/>
    <w:qFormat/>
    <w:rsid w:val="00BA478B"/>
    <w:rPr>
      <w:rFonts w:ascii="Arial" w:hAnsi="Arial" w:cs="Arial"/>
      <w:b/>
      <w:bCs/>
      <w:color w:val="000000"/>
      <w:sz w:val="22"/>
      <w:szCs w:val="22"/>
      <w:lang w:bidi="en-US"/>
    </w:rPr>
  </w:style>
  <w:style w:type="character" w:customStyle="1" w:styleId="ListLabel61">
    <w:name w:val="ListLabel 61"/>
    <w:qFormat/>
    <w:rsid w:val="00BA478B"/>
    <w:rPr>
      <w:rFonts w:ascii="Arial" w:hAnsi="Arial" w:cs="Calibri"/>
      <w:b/>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62">
    <w:name w:val="ListLabel 62"/>
    <w:qFormat/>
    <w:rsid w:val="00BA478B"/>
    <w:rPr>
      <w:rFonts w:cs="Calibri"/>
      <w:b w:val="0"/>
      <w:bCs w:val="0"/>
      <w:i w:val="0"/>
      <w:iCs w:val="0"/>
      <w:caps w:val="0"/>
      <w:smallCaps w:val="0"/>
      <w:strike w:val="0"/>
      <w:dstrike w:val="0"/>
      <w:vanish w:val="0"/>
      <w:color w:val="000000"/>
      <w:spacing w:val="0"/>
      <w:kern w:val="0"/>
      <w:position w:val="0"/>
      <w:sz w:val="22"/>
      <w:szCs w:val="44"/>
      <w:u w:val="none"/>
      <w:effect w:val="none"/>
      <w:vertAlign w:val="baseline"/>
      <w:em w:val="none"/>
    </w:rPr>
  </w:style>
  <w:style w:type="character" w:customStyle="1" w:styleId="ListLabel63">
    <w:name w:val="ListLabel 63"/>
    <w:qFormat/>
    <w:rsid w:val="00BA478B"/>
    <w:rPr>
      <w:b w:val="0"/>
    </w:rPr>
  </w:style>
  <w:style w:type="character" w:customStyle="1" w:styleId="ListLabel64">
    <w:name w:val="ListLabel 64"/>
    <w:qFormat/>
    <w:rsid w:val="00BA478B"/>
    <w:rPr>
      <w:rFonts w:ascii="Arial" w:hAnsi="Arial"/>
      <w:b/>
      <w:sz w:val="22"/>
    </w:rPr>
  </w:style>
  <w:style w:type="character" w:customStyle="1" w:styleId="ListLabel65">
    <w:name w:val="ListLabel 65"/>
    <w:qFormat/>
    <w:rsid w:val="00BA478B"/>
    <w:rPr>
      <w:rFonts w:ascii="Arial" w:hAnsi="Arial"/>
      <w:b/>
      <w:sz w:val="22"/>
      <w:szCs w:val="20"/>
    </w:rPr>
  </w:style>
  <w:style w:type="character" w:customStyle="1" w:styleId="ListLabel66">
    <w:name w:val="ListLabel 66"/>
    <w:qFormat/>
    <w:rsid w:val="00BA478B"/>
    <w:rPr>
      <w:rFonts w:cs="Symbol"/>
    </w:rPr>
  </w:style>
  <w:style w:type="character" w:customStyle="1" w:styleId="ListLabel67">
    <w:name w:val="ListLabel 67"/>
    <w:qFormat/>
    <w:rsid w:val="00BA478B"/>
    <w:rPr>
      <w:rFonts w:ascii="Arial" w:hAnsi="Arial" w:cs="Arial"/>
      <w:sz w:val="22"/>
      <w:szCs w:val="22"/>
    </w:rPr>
  </w:style>
  <w:style w:type="character" w:customStyle="1" w:styleId="ListLabel68">
    <w:name w:val="ListLabel 68"/>
    <w:qFormat/>
    <w:rsid w:val="00BA478B"/>
    <w:rPr>
      <w:rFonts w:ascii="Arial" w:hAnsi="Arial"/>
      <w:b/>
      <w:sz w:val="22"/>
    </w:rPr>
  </w:style>
  <w:style w:type="character" w:customStyle="1" w:styleId="ListLabel69">
    <w:name w:val="ListLabel 69"/>
    <w:qFormat/>
    <w:rsid w:val="00BA478B"/>
    <w:rPr>
      <w:rFonts w:ascii="Arial" w:hAnsi="Arial"/>
      <w:b/>
      <w:sz w:val="22"/>
    </w:rPr>
  </w:style>
  <w:style w:type="character" w:customStyle="1" w:styleId="ListLabel70">
    <w:name w:val="ListLabel 70"/>
    <w:qFormat/>
    <w:rsid w:val="00BA478B"/>
    <w:rPr>
      <w:rFonts w:ascii="Arial" w:hAnsi="Arial"/>
      <w:b/>
      <w:sz w:val="22"/>
    </w:rPr>
  </w:style>
  <w:style w:type="character" w:customStyle="1" w:styleId="ListLabel71">
    <w:name w:val="ListLabel 71"/>
    <w:qFormat/>
    <w:rsid w:val="00BA478B"/>
    <w:rPr>
      <w:rFonts w:ascii="Arial" w:hAnsi="Arial"/>
      <w:b/>
      <w:sz w:val="22"/>
    </w:rPr>
  </w:style>
  <w:style w:type="character" w:customStyle="1" w:styleId="ListLabel72">
    <w:name w:val="ListLabel 72"/>
    <w:qFormat/>
    <w:rsid w:val="00BA478B"/>
    <w:rPr>
      <w:rFonts w:ascii="Arial" w:hAnsi="Arial"/>
      <w:b/>
      <w:sz w:val="22"/>
    </w:rPr>
  </w:style>
  <w:style w:type="character" w:customStyle="1" w:styleId="ListLabel73">
    <w:name w:val="ListLabel 73"/>
    <w:qFormat/>
    <w:rsid w:val="00BA478B"/>
    <w:rPr>
      <w:rFonts w:ascii="Arial" w:hAnsi="Arial"/>
      <w:b/>
      <w:sz w:val="22"/>
    </w:rPr>
  </w:style>
  <w:style w:type="character" w:customStyle="1" w:styleId="ListLabel74">
    <w:name w:val="ListLabel 74"/>
    <w:qFormat/>
    <w:rsid w:val="00BA478B"/>
    <w:rPr>
      <w:rFonts w:ascii="Arial" w:hAnsi="Arial"/>
      <w:b/>
      <w:sz w:val="22"/>
    </w:rPr>
  </w:style>
  <w:style w:type="character" w:customStyle="1" w:styleId="ListLabel75">
    <w:name w:val="ListLabel 75"/>
    <w:qFormat/>
    <w:rsid w:val="00BA478B"/>
    <w:rPr>
      <w:b/>
      <w:bCs w:val="0"/>
    </w:rPr>
  </w:style>
  <w:style w:type="character" w:customStyle="1" w:styleId="ListLabel76">
    <w:name w:val="ListLabel 76"/>
    <w:qFormat/>
    <w:rsid w:val="00BA478B"/>
    <w:rPr>
      <w:rFonts w:ascii="Arial" w:hAnsi="Arial"/>
      <w:b/>
      <w:sz w:val="22"/>
    </w:rPr>
  </w:style>
  <w:style w:type="character" w:customStyle="1" w:styleId="ListLabel77">
    <w:name w:val="ListLabel 77"/>
    <w:qFormat/>
    <w:rsid w:val="00BA478B"/>
    <w:rPr>
      <w:rFonts w:ascii="Arial" w:hAnsi="Arial"/>
      <w:b/>
      <w:sz w:val="22"/>
    </w:rPr>
  </w:style>
  <w:style w:type="character" w:customStyle="1" w:styleId="ListLabel78">
    <w:name w:val="ListLabel 78"/>
    <w:qFormat/>
    <w:rsid w:val="00BA478B"/>
    <w:rPr>
      <w:rFonts w:ascii="Arial" w:hAnsi="Arial"/>
      <w:b/>
      <w:sz w:val="22"/>
    </w:rPr>
  </w:style>
  <w:style w:type="character" w:customStyle="1" w:styleId="ListLabel79">
    <w:name w:val="ListLabel 79"/>
    <w:qFormat/>
    <w:rsid w:val="00BA478B"/>
    <w:rPr>
      <w:rFonts w:ascii="Arial" w:hAnsi="Arial"/>
      <w:b/>
      <w:sz w:val="22"/>
    </w:rPr>
  </w:style>
  <w:style w:type="character" w:customStyle="1" w:styleId="ListLabel80">
    <w:name w:val="ListLabel 80"/>
    <w:qFormat/>
    <w:rsid w:val="00BA478B"/>
    <w:rPr>
      <w:rFonts w:ascii="Arial" w:hAnsi="Arial" w:cs="Symbol"/>
      <w:b/>
      <w:sz w:val="22"/>
    </w:rPr>
  </w:style>
  <w:style w:type="character" w:customStyle="1" w:styleId="ListLabel81">
    <w:name w:val="ListLabel 81"/>
    <w:qFormat/>
    <w:rsid w:val="00BA478B"/>
    <w:rPr>
      <w:rFonts w:cs="Courier New"/>
    </w:rPr>
  </w:style>
  <w:style w:type="character" w:customStyle="1" w:styleId="ListLabel82">
    <w:name w:val="ListLabel 82"/>
    <w:qFormat/>
    <w:rsid w:val="00BA478B"/>
    <w:rPr>
      <w:rFonts w:cs="Wingdings"/>
    </w:rPr>
  </w:style>
  <w:style w:type="character" w:customStyle="1" w:styleId="ListLabel83">
    <w:name w:val="ListLabel 83"/>
    <w:qFormat/>
    <w:rsid w:val="00BA478B"/>
    <w:rPr>
      <w:rFonts w:cs="Symbol"/>
    </w:rPr>
  </w:style>
  <w:style w:type="character" w:customStyle="1" w:styleId="ListLabel84">
    <w:name w:val="ListLabel 84"/>
    <w:qFormat/>
    <w:rsid w:val="00BA478B"/>
    <w:rPr>
      <w:rFonts w:cs="Courier New"/>
    </w:rPr>
  </w:style>
  <w:style w:type="character" w:customStyle="1" w:styleId="ListLabel85">
    <w:name w:val="ListLabel 85"/>
    <w:qFormat/>
    <w:rsid w:val="00BA478B"/>
    <w:rPr>
      <w:rFonts w:cs="Wingdings"/>
    </w:rPr>
  </w:style>
  <w:style w:type="character" w:customStyle="1" w:styleId="ListLabel86">
    <w:name w:val="ListLabel 86"/>
    <w:qFormat/>
    <w:rsid w:val="00BA478B"/>
    <w:rPr>
      <w:rFonts w:cs="Symbol"/>
    </w:rPr>
  </w:style>
  <w:style w:type="character" w:customStyle="1" w:styleId="ListLabel87">
    <w:name w:val="ListLabel 87"/>
    <w:qFormat/>
    <w:rsid w:val="00BA478B"/>
    <w:rPr>
      <w:rFonts w:cs="Courier New"/>
    </w:rPr>
  </w:style>
  <w:style w:type="character" w:customStyle="1" w:styleId="ListLabel88">
    <w:name w:val="ListLabel 88"/>
    <w:qFormat/>
    <w:rsid w:val="00BA478B"/>
    <w:rPr>
      <w:rFonts w:cs="Wingdings"/>
    </w:rPr>
  </w:style>
  <w:style w:type="character" w:customStyle="1" w:styleId="ListLabel89">
    <w:name w:val="ListLabel 89"/>
    <w:qFormat/>
    <w:rsid w:val="00BA478B"/>
    <w:rPr>
      <w:rFonts w:ascii="Arial" w:hAnsi="Arial" w:cs="Arial"/>
      <w:b/>
      <w:bCs/>
      <w:color w:val="000000"/>
      <w:sz w:val="22"/>
      <w:szCs w:val="22"/>
      <w:lang w:bidi="en-US"/>
    </w:rPr>
  </w:style>
  <w:style w:type="paragraph" w:customStyle="1" w:styleId="Heading">
    <w:name w:val="Heading"/>
    <w:basedOn w:val="Normal"/>
    <w:next w:val="BodyText"/>
    <w:qFormat/>
    <w:rsid w:val="00BA478B"/>
    <w:pPr>
      <w:keepNext/>
      <w:spacing w:before="240" w:after="120"/>
    </w:pPr>
    <w:rPr>
      <w:rFonts w:ascii="Lucida Grande" w:eastAsia="Arial Unicode MS" w:hAnsi="Lucida Grande" w:cs="Arial Unicode MS"/>
      <w:sz w:val="28"/>
      <w:szCs w:val="28"/>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paragraph" w:styleId="List">
    <w:name w:val="List"/>
    <w:basedOn w:val="BodyText"/>
    <w:rsid w:val="00BA478B"/>
    <w:rPr>
      <w:rFonts w:ascii="Lucida Grande" w:hAnsi="Lucida Grande"/>
    </w:rPr>
  </w:style>
  <w:style w:type="paragraph" w:styleId="Caption">
    <w:name w:val="caption"/>
    <w:basedOn w:val="Normal"/>
    <w:qFormat/>
    <w:rsid w:val="00BA478B"/>
    <w:pPr>
      <w:suppressLineNumbers/>
      <w:spacing w:before="120" w:after="120"/>
    </w:pPr>
    <w:rPr>
      <w:rFonts w:ascii="Lucida Grande" w:hAnsi="Lucida Grande"/>
      <w:i/>
      <w:iCs/>
      <w:sz w:val="22"/>
      <w:szCs w:val="24"/>
    </w:rPr>
  </w:style>
  <w:style w:type="paragraph" w:customStyle="1" w:styleId="Index">
    <w:name w:val="Index"/>
    <w:basedOn w:val="Normal"/>
    <w:qFormat/>
    <w:rsid w:val="00BA478B"/>
    <w:pPr>
      <w:suppressLineNumbers/>
    </w:pPr>
    <w:rPr>
      <w:rFonts w:ascii="Lucida Grande" w:hAnsi="Lucida Grande"/>
    </w:rPr>
  </w:style>
  <w:style w:type="paragraph" w:customStyle="1" w:styleId="BasicParagraph">
    <w:name w:val="[Basic Paragraph]"/>
    <w:basedOn w:val="Normal"/>
    <w:qFormat/>
    <w:rsid w:val="00883BA0"/>
    <w:pPr>
      <w:widowControl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qFormat/>
    <w:rsid w:val="00883BA0"/>
    <w:pPr>
      <w:widowControl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paragraph" w:styleId="Header">
    <w:name w:val="header"/>
    <w:basedOn w:val="Normal"/>
    <w:link w:val="HeaderChar"/>
    <w:uiPriority w:val="99"/>
    <w:rsid w:val="00883BA0"/>
    <w:pPr>
      <w:tabs>
        <w:tab w:val="center" w:pos="4153"/>
        <w:tab w:val="right" w:pos="8306"/>
      </w:tabs>
    </w:p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qFormat/>
    <w:rsid w:val="00883BA0"/>
    <w:rPr>
      <w:rFonts w:ascii="Tahoma" w:hAnsi="Tahoma" w:cs="Tahoma"/>
      <w:sz w:val="16"/>
      <w:szCs w:val="16"/>
    </w:rPr>
  </w:style>
  <w:style w:type="paragraph" w:customStyle="1" w:styleId="Default">
    <w:name w:val="Default"/>
    <w:qFormat/>
    <w:rsid w:val="00883BA0"/>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paragraph" w:styleId="EndnoteText">
    <w:name w:val="endnote text"/>
    <w:basedOn w:val="Normal"/>
    <w:link w:val="EndnoteTextChar"/>
    <w:unhideWhenUsed/>
    <w:rsid w:val="00883BA0"/>
    <w:rPr>
      <w:sz w:val="20"/>
    </w:rPr>
  </w:style>
  <w:style w:type="paragraph" w:customStyle="1" w:styleId="c3">
    <w:name w:val="c3"/>
    <w:basedOn w:val="Normal"/>
    <w:qFormat/>
    <w:rsid w:val="00883BA0"/>
    <w:pPr>
      <w:jc w:val="center"/>
    </w:pPr>
    <w:rPr>
      <w:szCs w:val="24"/>
      <w:lang w:eastAsia="en-GB"/>
    </w:rPr>
  </w:style>
  <w:style w:type="paragraph" w:customStyle="1" w:styleId="c13">
    <w:name w:val="c13"/>
    <w:basedOn w:val="Normal"/>
    <w:qFormat/>
    <w:rsid w:val="00883BA0"/>
    <w:pPr>
      <w:ind w:left="960" w:hanging="960"/>
    </w:pPr>
    <w:rPr>
      <w:szCs w:val="24"/>
      <w:lang w:eastAsia="en-GB"/>
    </w:rPr>
  </w:style>
  <w:style w:type="paragraph" w:customStyle="1" w:styleId="text1">
    <w:name w:val="text1"/>
    <w:basedOn w:val="Normal"/>
    <w:qFormat/>
    <w:rsid w:val="00883BA0"/>
    <w:pPr>
      <w:spacing w:beforeAutospacing="1" w:afterAutospacing="1" w:line="360" w:lineRule="auto"/>
    </w:pPr>
    <w:rPr>
      <w:szCs w:val="24"/>
      <w:lang w:eastAsia="en-GB"/>
    </w:rPr>
  </w:style>
  <w:style w:type="paragraph" w:styleId="TOC1">
    <w:name w:val="toc 1"/>
    <w:basedOn w:val="Normal"/>
    <w:next w:val="Normal"/>
    <w:autoRedefine/>
    <w:uiPriority w:val="39"/>
    <w:unhideWhenUsed/>
    <w:qFormat/>
    <w:rsid w:val="00832F21"/>
    <w:pPr>
      <w:tabs>
        <w:tab w:val="left" w:pos="440"/>
        <w:tab w:val="right" w:leader="dot" w:pos="8222"/>
        <w:tab w:val="left" w:pos="8364"/>
      </w:tabs>
      <w:spacing w:after="100"/>
      <w:ind w:left="426" w:right="651" w:hanging="426"/>
    </w:pPr>
    <w:rPr>
      <w:rFonts w:asciiTheme="minorHAnsi" w:hAnsiTheme="minorHAnsi" w:cstheme="minorHAnsi"/>
      <w:b/>
      <w:bCs/>
      <w:color w:val="000000" w:themeColor="text1"/>
      <w:szCs w:val="32"/>
    </w:rPr>
  </w:style>
  <w:style w:type="paragraph" w:styleId="NoSpacing">
    <w:name w:val="No Spacing"/>
    <w:uiPriority w:val="1"/>
    <w:qFormat/>
    <w:rsid w:val="00883BA0"/>
    <w:rPr>
      <w:rFonts w:eastAsia="Calibri"/>
      <w:color w:val="00000A"/>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qFormat/>
    <w:rsid w:val="00883BA0"/>
    <w:pPr>
      <w:widowControl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qFormat/>
    <w:rsid w:val="00883BA0"/>
    <w:pPr>
      <w:widowControl w:val="0"/>
      <w:suppressAutoHyphens/>
      <w:spacing w:line="288" w:lineRule="auto"/>
      <w:textAlignment w:val="center"/>
    </w:pPr>
    <w:rPr>
      <w:rFonts w:ascii="Arial" w:hAnsi="Arial" w:cs="Arial"/>
      <w:b/>
      <w:color w:val="000000"/>
      <w:sz w:val="40"/>
      <w:szCs w:val="40"/>
      <w:lang w:bidi="en-US"/>
    </w:rPr>
  </w:style>
  <w:style w:type="paragraph" w:styleId="ListBullet">
    <w:name w:val="List Bullet"/>
    <w:basedOn w:val="Normal"/>
    <w:unhideWhenUsed/>
    <w:qFormat/>
    <w:rsid w:val="00883BA0"/>
    <w:pPr>
      <w:contextualSpacing/>
    </w:pPr>
  </w:style>
  <w:style w:type="paragraph" w:customStyle="1" w:styleId="Heading21">
    <w:name w:val="Heading 21"/>
    <w:basedOn w:val="Heading2"/>
    <w:qFormat/>
    <w:rsid w:val="00883BA0"/>
    <w:rPr>
      <w:rFonts w:asciiTheme="minorHAnsi" w:hAnsiTheme="minorHAnsi"/>
      <w:color w:val="000000" w:themeColor="text1"/>
      <w:sz w:val="24"/>
    </w:rPr>
  </w:style>
  <w:style w:type="paragraph" w:styleId="NormalWeb">
    <w:name w:val="Normal (Web)"/>
    <w:basedOn w:val="Normal"/>
    <w:uiPriority w:val="99"/>
    <w:unhideWhenUsed/>
    <w:qFormat/>
    <w:rsid w:val="00E77177"/>
    <w:pPr>
      <w:spacing w:beforeAutospacing="1" w:afterAutospacing="1"/>
    </w:pPr>
    <w:rPr>
      <w:rFonts w:eastAsia="Calibri"/>
      <w:szCs w:val="24"/>
      <w:lang w:eastAsia="en-GB"/>
    </w:rPr>
  </w:style>
  <w:style w:type="paragraph" w:styleId="CommentText">
    <w:name w:val="annotation text"/>
    <w:basedOn w:val="Normal"/>
    <w:link w:val="CommentTextChar"/>
    <w:qFormat/>
    <w:rsid w:val="002C44F7"/>
    <w:rPr>
      <w:sz w:val="20"/>
    </w:rPr>
  </w:style>
  <w:style w:type="paragraph" w:styleId="CommentSubject">
    <w:name w:val="annotation subject"/>
    <w:basedOn w:val="CommentText"/>
    <w:link w:val="CommentSubjectChar"/>
    <w:qFormat/>
    <w:rsid w:val="002C44F7"/>
    <w:rPr>
      <w:b/>
      <w:bCs/>
    </w:rPr>
  </w:style>
  <w:style w:type="paragraph" w:styleId="Revision">
    <w:name w:val="Revision"/>
    <w:uiPriority w:val="99"/>
    <w:semiHidden/>
    <w:qFormat/>
    <w:rsid w:val="007B6AA4"/>
    <w:rPr>
      <w:color w:val="00000A"/>
      <w:sz w:val="24"/>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157543"/>
    <w:rPr>
      <w:i/>
      <w:iCs/>
    </w:rPr>
  </w:style>
  <w:style w:type="character" w:styleId="Hyperlink">
    <w:name w:val="Hyperlink"/>
    <w:basedOn w:val="DefaultParagraphFont"/>
    <w:uiPriority w:val="99"/>
    <w:unhideWhenUsed/>
    <w:rsid w:val="002B5840"/>
    <w:rPr>
      <w:color w:val="0000FF" w:themeColor="hyperlink"/>
      <w:u w:val="single"/>
    </w:rPr>
  </w:style>
  <w:style w:type="character" w:styleId="UnresolvedMention">
    <w:name w:val="Unresolved Mention"/>
    <w:basedOn w:val="DefaultParagraphFont"/>
    <w:uiPriority w:val="99"/>
    <w:semiHidden/>
    <w:unhideWhenUsed/>
    <w:rsid w:val="002B5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BB3E-DACB-3941-B35E-9BD5D6BAB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2810</Words>
  <Characters>16018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dc:description/>
  <cp:lastModifiedBy>Paul Sermon (Staff)</cp:lastModifiedBy>
  <cp:revision>2</cp:revision>
  <cp:lastPrinted>2021-04-04T08:28:00Z</cp:lastPrinted>
  <dcterms:created xsi:type="dcterms:W3CDTF">2021-08-26T07:35:00Z</dcterms:created>
  <dcterms:modified xsi:type="dcterms:W3CDTF">2021-08-26T07:35:00Z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NALC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