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66403" w:rsidR="00F66403" w:rsidP="00F66403" w:rsidRDefault="003C25B4" w14:paraId="3B12928C" w14:textId="65A56A4A">
      <w:pPr>
        <w:spacing w:after="0" w:line="240" w:lineRule="auto"/>
        <w:rPr>
          <w:color w:val="3333FF"/>
        </w:rPr>
      </w:pPr>
      <w:r>
        <w:rPr>
          <w:b/>
          <w:bCs/>
          <w:color w:val="3333FF"/>
        </w:rPr>
        <w:t xml:space="preserve">Summary </w:t>
      </w:r>
      <w:r w:rsidRPr="00F66403" w:rsidR="00F66403">
        <w:rPr>
          <w:b/>
          <w:bCs/>
          <w:color w:val="3333FF"/>
        </w:rPr>
        <w:t xml:space="preserve">Timetable for 2022 RPC Election </w:t>
      </w:r>
    </w:p>
    <w:p w:rsidR="00F66403" w:rsidP="00F66403" w:rsidRDefault="00F66403" w14:paraId="528CD3E8" w14:textId="6CBC78E2">
      <w:pPr>
        <w:spacing w:after="0" w:line="240" w:lineRule="auto"/>
      </w:pPr>
      <w:r w:rsidRPr="00F66403">
        <w:t>(</w:t>
      </w:r>
      <w:proofErr w:type="gramStart"/>
      <w:r>
        <w:t>f</w:t>
      </w:r>
      <w:r w:rsidRPr="00F66403">
        <w:t>uller</w:t>
      </w:r>
      <w:proofErr w:type="gramEnd"/>
      <w:r w:rsidRPr="00F66403">
        <w:t xml:space="preserve"> details can be found on the RPC 2022 Election website page)</w:t>
      </w:r>
    </w:p>
    <w:p w:rsidRPr="00F66403" w:rsidR="00F66403" w:rsidP="00F66403" w:rsidRDefault="00F66403" w14:paraId="15766F30" w14:textId="77777777">
      <w:pPr>
        <w:spacing w:after="0" w:line="240" w:lineRule="auto"/>
      </w:pPr>
    </w:p>
    <w:p w:rsidRPr="00F66403" w:rsidR="00F66403" w:rsidP="00F66403" w:rsidRDefault="00F66403" w14:paraId="7FAA5D52" w14:textId="77777777">
      <w:pPr>
        <w:rPr>
          <w:color w:val="3333FF"/>
        </w:rPr>
      </w:pPr>
      <w:r w:rsidRPr="00F66403">
        <w:rPr>
          <w:color w:val="3333FF"/>
        </w:rPr>
        <w:t xml:space="preserve">Notice of Election </w:t>
      </w:r>
      <w:r w:rsidRPr="00F66403">
        <w:rPr>
          <w:color w:val="3333FF"/>
        </w:rPr>
        <w:tab/>
      </w:r>
      <w:r w:rsidRPr="00F66403">
        <w:rPr>
          <w:color w:val="3333FF"/>
        </w:rPr>
        <w:tab/>
      </w:r>
      <w:r w:rsidRPr="00F66403">
        <w:rPr>
          <w:color w:val="3333FF"/>
        </w:rPr>
        <w:tab/>
      </w:r>
      <w:r w:rsidRPr="00F66403">
        <w:rPr>
          <w:color w:val="3333FF"/>
        </w:rPr>
        <w:tab/>
      </w:r>
      <w:r w:rsidRPr="00F66403">
        <w:rPr>
          <w:color w:val="3333FF"/>
        </w:rPr>
        <w:tab/>
      </w:r>
      <w:r w:rsidRPr="00F66403">
        <w:rPr>
          <w:color w:val="FF0000"/>
        </w:rPr>
        <w:t xml:space="preserve">21st March </w:t>
      </w:r>
    </w:p>
    <w:p w:rsidRPr="00F66403" w:rsidR="00F66403" w:rsidP="00F66403" w:rsidRDefault="00F66403" w14:paraId="45CAFE29" w14:textId="77777777">
      <w:pPr>
        <w:spacing w:after="0" w:line="240" w:lineRule="auto"/>
        <w:rPr>
          <w:color w:val="3333FF"/>
        </w:rPr>
      </w:pPr>
      <w:r w:rsidRPr="00F66403">
        <w:rPr>
          <w:color w:val="3333FF"/>
        </w:rPr>
        <w:t xml:space="preserve">Nomination period (when emailed/delivered forms </w:t>
      </w:r>
    </w:p>
    <w:p w:rsidR="00F66403" w:rsidP="00F66403" w:rsidRDefault="00F66403" w14:paraId="17854FFA" w14:textId="7086D9E3">
      <w:pPr>
        <w:spacing w:after="0" w:line="240" w:lineRule="auto"/>
        <w:rPr>
          <w:color w:val="FF0000"/>
        </w:rPr>
      </w:pPr>
      <w:r w:rsidRPr="00F66403">
        <w:rPr>
          <w:color w:val="3333FF"/>
        </w:rPr>
        <w:t>are informally checked in the order received)</w:t>
      </w:r>
      <w:r w:rsidRPr="00F66403">
        <w:rPr>
          <w:color w:val="3333FF"/>
        </w:rPr>
        <w:tab/>
      </w:r>
      <w:r w:rsidRPr="00F66403">
        <w:rPr>
          <w:color w:val="FF0000"/>
        </w:rPr>
        <w:t>21</w:t>
      </w:r>
      <w:r w:rsidRPr="00F66403">
        <w:rPr>
          <w:color w:val="FF0000"/>
          <w:vertAlign w:val="superscript"/>
        </w:rPr>
        <w:t>st</w:t>
      </w:r>
      <w:r w:rsidRPr="00F66403">
        <w:rPr>
          <w:color w:val="FF0000"/>
        </w:rPr>
        <w:t xml:space="preserve"> March-4 pm on 5</w:t>
      </w:r>
      <w:r w:rsidRPr="00F66403">
        <w:rPr>
          <w:color w:val="FF0000"/>
          <w:vertAlign w:val="superscript"/>
        </w:rPr>
        <w:t>th</w:t>
      </w:r>
      <w:r w:rsidRPr="00F66403">
        <w:rPr>
          <w:color w:val="FF0000"/>
        </w:rPr>
        <w:t xml:space="preserve"> April</w:t>
      </w:r>
    </w:p>
    <w:p w:rsidRPr="00F66403" w:rsidR="00E21AB9" w:rsidP="00F66403" w:rsidRDefault="00E21AB9" w14:paraId="0061BFE5" w14:textId="77777777">
      <w:pPr>
        <w:spacing w:after="0" w:line="240" w:lineRule="auto"/>
      </w:pPr>
    </w:p>
    <w:p w:rsidRPr="00F66403" w:rsidR="00F66403" w:rsidP="00F66403" w:rsidRDefault="00F66403" w14:paraId="7059DE91" w14:textId="630F46BE">
      <w:r w:rsidRPr="00F66403">
        <w:rPr>
          <w:color w:val="3333FF"/>
        </w:rPr>
        <w:t xml:space="preserve">Polling </w:t>
      </w:r>
      <w:r w:rsidR="00E21AB9">
        <w:rPr>
          <w:color w:val="3333FF"/>
        </w:rPr>
        <w:tab/>
      </w:r>
      <w:r w:rsidRPr="00F66403">
        <w:tab/>
      </w:r>
      <w:r w:rsidRPr="00F66403">
        <w:tab/>
      </w:r>
      <w:r w:rsidRPr="00F66403">
        <w:tab/>
      </w:r>
      <w:r w:rsidRPr="00F66403">
        <w:tab/>
      </w:r>
      <w:r w:rsidRPr="00F66403">
        <w:tab/>
      </w:r>
      <w:r w:rsidRPr="00F66403">
        <w:tab/>
      </w:r>
      <w:r w:rsidRPr="00F66403">
        <w:rPr>
          <w:color w:val="FF0000"/>
        </w:rPr>
        <w:t xml:space="preserve">  5</w:t>
      </w:r>
      <w:r w:rsidRPr="00F66403">
        <w:rPr>
          <w:color w:val="FF0000"/>
          <w:vertAlign w:val="superscript"/>
        </w:rPr>
        <w:t>th</w:t>
      </w:r>
      <w:r w:rsidRPr="00F66403">
        <w:rPr>
          <w:color w:val="FF0000"/>
        </w:rPr>
        <w:t xml:space="preserve"> May</w:t>
      </w:r>
    </w:p>
    <w:p w:rsidRPr="00F66403" w:rsidR="00F66403" w:rsidP="00F66403" w:rsidRDefault="00F66403" w14:paraId="42BC5C15" w14:textId="77777777">
      <w:r w:rsidRPr="00F66403">
        <w:rPr>
          <w:color w:val="3333FF"/>
        </w:rPr>
        <w:t xml:space="preserve">Verification &amp; Count </w:t>
      </w:r>
      <w:r w:rsidRPr="00F66403">
        <w:tab/>
      </w:r>
      <w:r w:rsidRPr="00F66403">
        <w:tab/>
      </w:r>
      <w:r w:rsidRPr="00F66403">
        <w:tab/>
      </w:r>
      <w:r w:rsidRPr="00F66403">
        <w:tab/>
      </w:r>
      <w:r w:rsidRPr="00F66403">
        <w:tab/>
        <w:t xml:space="preserve">  </w:t>
      </w:r>
      <w:r w:rsidRPr="00F66403">
        <w:rPr>
          <w:color w:val="FF0000"/>
        </w:rPr>
        <w:t>6</w:t>
      </w:r>
      <w:r w:rsidRPr="00F66403">
        <w:rPr>
          <w:color w:val="FF0000"/>
          <w:vertAlign w:val="superscript"/>
        </w:rPr>
        <w:t>th</w:t>
      </w:r>
      <w:r w:rsidRPr="00F66403">
        <w:rPr>
          <w:color w:val="FF0000"/>
        </w:rPr>
        <w:t xml:space="preserve"> May</w:t>
      </w:r>
    </w:p>
    <w:p w:rsidR="00F66403" w:rsidRDefault="00F66403" w14:paraId="00241543" w14:textId="77777777"/>
    <w:sectPr w:rsidR="00F66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ac203a1c-ed35-4f45-bc39-7d34a5ef0302"/>
  </w:docVars>
  <w:rsids>
    <w:rsidRoot w:val="00F66403"/>
    <w:rsid w:val="003C25B4"/>
    <w:rsid w:val="00E21AB9"/>
    <w:rsid w:val="00F6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953D"/>
  <w15:chartTrackingRefBased/>
  <w15:docId w15:val="{845E4005-CB04-4162-B296-2772295C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Sermon (Staff)</dc:creator>
  <cp:keywords/>
  <dc:description/>
  <cp:lastModifiedBy>Paul Sermon (Staff)</cp:lastModifiedBy>
  <cp:revision>2</cp:revision>
  <dcterms:created xsi:type="dcterms:W3CDTF">2022-03-14T21:15:00Z</dcterms:created>
  <dcterms:modified xsi:type="dcterms:W3CDTF">2022-03-14T21:15:00Z</dcterms:modified>
</cp:coreProperties>
</file>